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A3D" w:rsidRDefault="009E1A3D" w:rsidP="000022D4">
      <w:pPr>
        <w:spacing w:line="480" w:lineRule="auto"/>
        <w:rPr>
          <w:rFonts w:ascii="Times New Roman" w:hAnsi="Times New Roman" w:cs="Times New Roman"/>
          <w:sz w:val="24"/>
          <w:szCs w:val="24"/>
        </w:rPr>
      </w:pPr>
    </w:p>
    <w:p w:rsidR="009E1A3D" w:rsidRDefault="009E1A3D" w:rsidP="000022D4">
      <w:pPr>
        <w:spacing w:line="480" w:lineRule="auto"/>
        <w:rPr>
          <w:rFonts w:ascii="Times New Roman" w:hAnsi="Times New Roman" w:cs="Times New Roman"/>
          <w:sz w:val="24"/>
          <w:szCs w:val="24"/>
        </w:rPr>
      </w:pPr>
    </w:p>
    <w:p w:rsidR="009E1A3D" w:rsidRDefault="009E1A3D" w:rsidP="000022D4">
      <w:pPr>
        <w:spacing w:line="480" w:lineRule="auto"/>
        <w:rPr>
          <w:rFonts w:ascii="Times New Roman" w:hAnsi="Times New Roman" w:cs="Times New Roman"/>
          <w:sz w:val="24"/>
          <w:szCs w:val="24"/>
        </w:rPr>
      </w:pPr>
    </w:p>
    <w:p w:rsidR="009F4FF3" w:rsidRDefault="009F4FF3" w:rsidP="009E1A3D">
      <w:pPr>
        <w:spacing w:line="480" w:lineRule="auto"/>
        <w:rPr>
          <w:rFonts w:ascii="Times New Roman" w:hAnsi="Times New Roman" w:cs="Times New Roman"/>
          <w:sz w:val="24"/>
          <w:szCs w:val="24"/>
        </w:rPr>
      </w:pPr>
    </w:p>
    <w:p w:rsidR="009F4FF3" w:rsidRDefault="009F4FF3" w:rsidP="009E1A3D">
      <w:pPr>
        <w:spacing w:line="480" w:lineRule="auto"/>
        <w:rPr>
          <w:rFonts w:ascii="Times New Roman" w:hAnsi="Times New Roman" w:cs="Times New Roman"/>
          <w:sz w:val="24"/>
          <w:szCs w:val="24"/>
        </w:rPr>
      </w:pPr>
    </w:p>
    <w:p w:rsidR="00C66514" w:rsidRDefault="00C66514" w:rsidP="009E1A3D">
      <w:pPr>
        <w:spacing w:line="480" w:lineRule="auto"/>
        <w:rPr>
          <w:rFonts w:ascii="Times New Roman" w:hAnsi="Times New Roman" w:cs="Times New Roman"/>
          <w:sz w:val="24"/>
          <w:szCs w:val="24"/>
        </w:rPr>
      </w:pPr>
    </w:p>
    <w:p w:rsidR="00C66514" w:rsidRDefault="00C66514" w:rsidP="009E1A3D">
      <w:pPr>
        <w:spacing w:line="480" w:lineRule="auto"/>
        <w:rPr>
          <w:rFonts w:ascii="Times New Roman" w:hAnsi="Times New Roman" w:cs="Times New Roman"/>
          <w:sz w:val="24"/>
          <w:szCs w:val="24"/>
        </w:rPr>
      </w:pPr>
    </w:p>
    <w:p w:rsidR="00CC0C65" w:rsidRDefault="00CC0C65" w:rsidP="009F4FF3">
      <w:pPr>
        <w:spacing w:line="480" w:lineRule="auto"/>
        <w:jc w:val="center"/>
        <w:rPr>
          <w:rFonts w:ascii="Times New Roman" w:hAnsi="Times New Roman" w:cs="Times New Roman"/>
          <w:sz w:val="24"/>
          <w:szCs w:val="24"/>
        </w:rPr>
      </w:pPr>
    </w:p>
    <w:p w:rsidR="009E1A3D" w:rsidRPr="009E1A3D" w:rsidRDefault="009E1A3D" w:rsidP="009F4FF3">
      <w:pPr>
        <w:spacing w:line="480" w:lineRule="auto"/>
        <w:jc w:val="center"/>
        <w:rPr>
          <w:rFonts w:ascii="Times New Roman" w:hAnsi="Times New Roman" w:cs="Times New Roman"/>
          <w:sz w:val="24"/>
          <w:szCs w:val="24"/>
        </w:rPr>
      </w:pPr>
      <w:r w:rsidRPr="009E1A3D">
        <w:rPr>
          <w:rFonts w:ascii="Times New Roman" w:hAnsi="Times New Roman" w:cs="Times New Roman"/>
          <w:sz w:val="24"/>
          <w:szCs w:val="24"/>
        </w:rPr>
        <w:t xml:space="preserve">Patrons </w:t>
      </w:r>
      <w:r w:rsidR="009F4FF3" w:rsidRPr="009E1A3D">
        <w:rPr>
          <w:rFonts w:ascii="Times New Roman" w:hAnsi="Times New Roman" w:cs="Times New Roman"/>
          <w:sz w:val="24"/>
          <w:szCs w:val="24"/>
        </w:rPr>
        <w:t>and Clients in Roman Society</w:t>
      </w:r>
    </w:p>
    <w:p w:rsidR="009E1A3D" w:rsidRDefault="009E1A3D" w:rsidP="009F4FF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E1A3D" w:rsidRDefault="009E1A3D" w:rsidP="009F4FF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E1A3D" w:rsidRDefault="009E1A3D" w:rsidP="009F4FF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E1A3D" w:rsidRDefault="009E1A3D" w:rsidP="000022D4">
      <w:pPr>
        <w:spacing w:line="480" w:lineRule="auto"/>
        <w:rPr>
          <w:rFonts w:ascii="Times New Roman" w:hAnsi="Times New Roman" w:cs="Times New Roman"/>
          <w:sz w:val="24"/>
          <w:szCs w:val="24"/>
        </w:rPr>
      </w:pPr>
    </w:p>
    <w:p w:rsidR="009E1A3D" w:rsidRDefault="009E1A3D" w:rsidP="000022D4">
      <w:pPr>
        <w:spacing w:line="480" w:lineRule="auto"/>
        <w:rPr>
          <w:rFonts w:ascii="Times New Roman" w:hAnsi="Times New Roman" w:cs="Times New Roman"/>
          <w:sz w:val="24"/>
          <w:szCs w:val="24"/>
        </w:rPr>
      </w:pPr>
    </w:p>
    <w:p w:rsidR="009E1A3D" w:rsidRDefault="009E1A3D" w:rsidP="000022D4">
      <w:pPr>
        <w:spacing w:line="480" w:lineRule="auto"/>
        <w:rPr>
          <w:rFonts w:ascii="Times New Roman" w:hAnsi="Times New Roman" w:cs="Times New Roman"/>
          <w:sz w:val="24"/>
          <w:szCs w:val="24"/>
        </w:rPr>
      </w:pPr>
    </w:p>
    <w:p w:rsidR="009E1A3D" w:rsidRDefault="009E1A3D" w:rsidP="000022D4">
      <w:pPr>
        <w:spacing w:line="480" w:lineRule="auto"/>
        <w:rPr>
          <w:rFonts w:ascii="Times New Roman" w:hAnsi="Times New Roman" w:cs="Times New Roman"/>
          <w:sz w:val="24"/>
          <w:szCs w:val="24"/>
        </w:rPr>
      </w:pPr>
    </w:p>
    <w:p w:rsidR="009F4FF3" w:rsidRDefault="009F4FF3" w:rsidP="000022D4">
      <w:pPr>
        <w:spacing w:line="480" w:lineRule="auto"/>
        <w:rPr>
          <w:rFonts w:ascii="Times New Roman" w:hAnsi="Times New Roman" w:cs="Times New Roman"/>
          <w:sz w:val="24"/>
          <w:szCs w:val="24"/>
        </w:rPr>
      </w:pPr>
    </w:p>
    <w:p w:rsidR="009F4FF3" w:rsidRDefault="009F4FF3" w:rsidP="000022D4">
      <w:pPr>
        <w:spacing w:line="480" w:lineRule="auto"/>
        <w:rPr>
          <w:rFonts w:ascii="Times New Roman" w:hAnsi="Times New Roman" w:cs="Times New Roman"/>
          <w:sz w:val="24"/>
          <w:szCs w:val="24"/>
        </w:rPr>
      </w:pPr>
    </w:p>
    <w:p w:rsidR="003F05A8" w:rsidRPr="000022D4" w:rsidRDefault="00851F1D" w:rsidP="009F4FF3">
      <w:pPr>
        <w:spacing w:line="480" w:lineRule="auto"/>
        <w:jc w:val="center"/>
        <w:rPr>
          <w:rFonts w:ascii="Times New Roman" w:hAnsi="Times New Roman" w:cs="Times New Roman"/>
          <w:sz w:val="24"/>
          <w:szCs w:val="24"/>
        </w:rPr>
      </w:pPr>
      <w:r w:rsidRPr="000022D4">
        <w:rPr>
          <w:rFonts w:ascii="Times New Roman" w:hAnsi="Times New Roman" w:cs="Times New Roman"/>
          <w:sz w:val="24"/>
          <w:szCs w:val="24"/>
        </w:rPr>
        <w:lastRenderedPageBreak/>
        <w:t xml:space="preserve">Patrons </w:t>
      </w:r>
      <w:r w:rsidR="009F4FF3" w:rsidRPr="000022D4">
        <w:rPr>
          <w:rFonts w:ascii="Times New Roman" w:hAnsi="Times New Roman" w:cs="Times New Roman"/>
          <w:sz w:val="24"/>
          <w:szCs w:val="24"/>
        </w:rPr>
        <w:t>and Clients in Roman Society</w:t>
      </w:r>
    </w:p>
    <w:p w:rsidR="00EC6D95" w:rsidRPr="000022D4" w:rsidRDefault="00851F1D" w:rsidP="000022D4">
      <w:pPr>
        <w:spacing w:line="480" w:lineRule="auto"/>
        <w:ind w:firstLine="720"/>
        <w:rPr>
          <w:rFonts w:ascii="Times New Roman" w:hAnsi="Times New Roman" w:cs="Times New Roman"/>
          <w:sz w:val="24"/>
          <w:szCs w:val="24"/>
        </w:rPr>
      </w:pPr>
      <w:r w:rsidRPr="000022D4">
        <w:rPr>
          <w:rFonts w:ascii="Times New Roman" w:hAnsi="Times New Roman" w:cs="Times New Roman"/>
          <w:sz w:val="24"/>
          <w:szCs w:val="24"/>
        </w:rPr>
        <w:t xml:space="preserve">In the ancient </w:t>
      </w:r>
      <w:r w:rsidR="00BE26BE">
        <w:rPr>
          <w:rFonts w:ascii="Times New Roman" w:hAnsi="Times New Roman" w:cs="Times New Roman"/>
          <w:noProof/>
          <w:sz w:val="24"/>
          <w:szCs w:val="24"/>
        </w:rPr>
        <w:t>R</w:t>
      </w:r>
      <w:r w:rsidRPr="00BE26BE">
        <w:rPr>
          <w:rFonts w:ascii="Times New Roman" w:hAnsi="Times New Roman" w:cs="Times New Roman"/>
          <w:noProof/>
          <w:sz w:val="24"/>
          <w:szCs w:val="24"/>
        </w:rPr>
        <w:t>oman</w:t>
      </w:r>
      <w:r w:rsidRPr="000022D4">
        <w:rPr>
          <w:rFonts w:ascii="Times New Roman" w:hAnsi="Times New Roman" w:cs="Times New Roman"/>
          <w:sz w:val="24"/>
          <w:szCs w:val="24"/>
        </w:rPr>
        <w:t xml:space="preserve"> society, </w:t>
      </w:r>
      <w:r w:rsidR="00A14EC9" w:rsidRPr="000022D4">
        <w:rPr>
          <w:rFonts w:ascii="Times New Roman" w:hAnsi="Times New Roman" w:cs="Times New Roman"/>
          <w:sz w:val="24"/>
          <w:szCs w:val="24"/>
        </w:rPr>
        <w:t xml:space="preserve">a very distinctive relationship between the patrons and their clients </w:t>
      </w:r>
      <w:r w:rsidR="00C70933" w:rsidRPr="000022D4">
        <w:rPr>
          <w:rFonts w:ascii="Times New Roman" w:hAnsi="Times New Roman" w:cs="Times New Roman"/>
          <w:sz w:val="24"/>
          <w:szCs w:val="24"/>
        </w:rPr>
        <w:t xml:space="preserve">governed by patronage </w:t>
      </w:r>
      <w:r w:rsidR="00A14EC9" w:rsidRPr="000022D4">
        <w:rPr>
          <w:rFonts w:ascii="Times New Roman" w:hAnsi="Times New Roman" w:cs="Times New Roman"/>
          <w:sz w:val="24"/>
          <w:szCs w:val="24"/>
        </w:rPr>
        <w:t xml:space="preserve">existed. </w:t>
      </w:r>
      <w:r w:rsidR="002C2F33" w:rsidRPr="000022D4">
        <w:rPr>
          <w:rFonts w:ascii="Times New Roman" w:hAnsi="Times New Roman" w:cs="Times New Roman"/>
          <w:sz w:val="24"/>
          <w:szCs w:val="24"/>
        </w:rPr>
        <w:t xml:space="preserve">The relationship was defined by a hierarchy that meant that the clients were immediate subjects of patrons. In addition, </w:t>
      </w:r>
      <w:r w:rsidR="001C42CA" w:rsidRPr="000022D4">
        <w:rPr>
          <w:rFonts w:ascii="Times New Roman" w:hAnsi="Times New Roman" w:cs="Times New Roman"/>
          <w:sz w:val="24"/>
          <w:szCs w:val="24"/>
        </w:rPr>
        <w:t>obligations</w:t>
      </w:r>
      <w:r w:rsidR="002C2F33" w:rsidRPr="000022D4">
        <w:rPr>
          <w:rFonts w:ascii="Times New Roman" w:hAnsi="Times New Roman" w:cs="Times New Roman"/>
          <w:sz w:val="24"/>
          <w:szCs w:val="24"/>
        </w:rPr>
        <w:t xml:space="preserve"> that the clients were obligated with were mutual</w:t>
      </w:r>
      <w:r w:rsidR="00BE26BE">
        <w:rPr>
          <w:rFonts w:ascii="Times New Roman" w:hAnsi="Times New Roman" w:cs="Times New Roman"/>
          <w:sz w:val="24"/>
          <w:szCs w:val="24"/>
        </w:rPr>
        <w:t xml:space="preserve"> in nature</w:t>
      </w:r>
      <w:r w:rsidR="002C2F33" w:rsidRPr="000022D4">
        <w:rPr>
          <w:rFonts w:ascii="Times New Roman" w:hAnsi="Times New Roman" w:cs="Times New Roman"/>
          <w:sz w:val="24"/>
          <w:szCs w:val="24"/>
        </w:rPr>
        <w:t xml:space="preserve">. The patron was the </w:t>
      </w:r>
      <w:r w:rsidR="001C42CA" w:rsidRPr="000022D4">
        <w:rPr>
          <w:rFonts w:ascii="Times New Roman" w:hAnsi="Times New Roman" w:cs="Times New Roman"/>
          <w:sz w:val="24"/>
          <w:szCs w:val="24"/>
        </w:rPr>
        <w:t>all-time</w:t>
      </w:r>
      <w:r w:rsidR="00BE26BE">
        <w:rPr>
          <w:rFonts w:ascii="Times New Roman" w:hAnsi="Times New Roman" w:cs="Times New Roman"/>
          <w:sz w:val="24"/>
          <w:szCs w:val="24"/>
        </w:rPr>
        <w:t xml:space="preserve"> master of the clients since they were protected</w:t>
      </w:r>
      <w:r w:rsidR="002C2F33" w:rsidRPr="000022D4">
        <w:rPr>
          <w:rFonts w:ascii="Times New Roman" w:hAnsi="Times New Roman" w:cs="Times New Roman"/>
          <w:sz w:val="24"/>
          <w:szCs w:val="24"/>
        </w:rPr>
        <w:t xml:space="preserve"> from being exploited. </w:t>
      </w:r>
      <w:r w:rsidR="004856C0" w:rsidRPr="000022D4">
        <w:rPr>
          <w:rFonts w:ascii="Times New Roman" w:hAnsi="Times New Roman" w:cs="Times New Roman"/>
          <w:sz w:val="24"/>
          <w:szCs w:val="24"/>
        </w:rPr>
        <w:t>According to Williamson (2015), t</w:t>
      </w:r>
      <w:r w:rsidR="002C2F33" w:rsidRPr="000022D4">
        <w:rPr>
          <w:rFonts w:ascii="Times New Roman" w:hAnsi="Times New Roman" w:cs="Times New Roman"/>
          <w:sz w:val="24"/>
          <w:szCs w:val="24"/>
        </w:rPr>
        <w:t xml:space="preserve">he client was viewed as poor and as an inferior person in front of the patron. As a matter of fact, both were in the same levels but the patron had a higher accumulation of wealth compared to the client. Again, the patron </w:t>
      </w:r>
      <w:r w:rsidR="00BE26BE">
        <w:rPr>
          <w:rFonts w:ascii="Times New Roman" w:hAnsi="Times New Roman" w:cs="Times New Roman"/>
          <w:sz w:val="24"/>
          <w:szCs w:val="24"/>
        </w:rPr>
        <w:t>processed</w:t>
      </w:r>
      <w:r w:rsidR="002C2F33" w:rsidRPr="000022D4">
        <w:rPr>
          <w:rFonts w:ascii="Times New Roman" w:hAnsi="Times New Roman" w:cs="Times New Roman"/>
          <w:sz w:val="24"/>
          <w:szCs w:val="24"/>
        </w:rPr>
        <w:t xml:space="preserve"> a lot of power and prestige during the eras that the ancient </w:t>
      </w:r>
      <w:r w:rsidR="00BE26BE">
        <w:rPr>
          <w:rFonts w:ascii="Times New Roman" w:hAnsi="Times New Roman" w:cs="Times New Roman"/>
          <w:noProof/>
          <w:sz w:val="24"/>
          <w:szCs w:val="24"/>
        </w:rPr>
        <w:t>R</w:t>
      </w:r>
      <w:r w:rsidR="002C2F33" w:rsidRPr="00BE26BE">
        <w:rPr>
          <w:rFonts w:ascii="Times New Roman" w:hAnsi="Times New Roman" w:cs="Times New Roman"/>
          <w:noProof/>
          <w:sz w:val="24"/>
          <w:szCs w:val="24"/>
        </w:rPr>
        <w:t>oman</w:t>
      </w:r>
      <w:r w:rsidR="002C2F33" w:rsidRPr="000022D4">
        <w:rPr>
          <w:rFonts w:ascii="Times New Roman" w:hAnsi="Times New Roman" w:cs="Times New Roman"/>
          <w:sz w:val="24"/>
          <w:szCs w:val="24"/>
        </w:rPr>
        <w:t xml:space="preserve"> society was active. Wealth was the main aspect that the patrons were concerned with thus exploiting their clients</w:t>
      </w:r>
      <w:r w:rsidR="00BE26BE">
        <w:rPr>
          <w:rFonts w:ascii="Times New Roman" w:hAnsi="Times New Roman" w:cs="Times New Roman"/>
          <w:sz w:val="24"/>
          <w:szCs w:val="24"/>
        </w:rPr>
        <w:t xml:space="preserve"> by any means</w:t>
      </w:r>
      <w:r w:rsidR="002C2F33" w:rsidRPr="000022D4">
        <w:rPr>
          <w:rFonts w:ascii="Times New Roman" w:hAnsi="Times New Roman" w:cs="Times New Roman"/>
          <w:sz w:val="24"/>
          <w:szCs w:val="24"/>
        </w:rPr>
        <w:t>. Basically,</w:t>
      </w:r>
      <w:r w:rsidR="008E0C00" w:rsidRPr="000022D4">
        <w:rPr>
          <w:rFonts w:ascii="Times New Roman" w:hAnsi="Times New Roman" w:cs="Times New Roman"/>
          <w:sz w:val="24"/>
          <w:szCs w:val="24"/>
        </w:rPr>
        <w:t xml:space="preserve"> masters who had control over the entire life of their subjects concentrated on accumulating more wealth</w:t>
      </w:r>
      <w:r w:rsidR="00FD6246" w:rsidRPr="000022D4">
        <w:rPr>
          <w:rFonts w:ascii="Times New Roman" w:hAnsi="Times New Roman" w:cs="Times New Roman"/>
          <w:sz w:val="24"/>
          <w:szCs w:val="24"/>
        </w:rPr>
        <w:t xml:space="preserve"> over anything else.</w:t>
      </w:r>
      <w:r w:rsidR="001C42CA" w:rsidRPr="000022D4">
        <w:rPr>
          <w:rFonts w:ascii="Times New Roman" w:hAnsi="Times New Roman" w:cs="Times New Roman"/>
          <w:sz w:val="24"/>
          <w:szCs w:val="24"/>
        </w:rPr>
        <w:t xml:space="preserve"> The </w:t>
      </w:r>
      <w:r w:rsidR="00BE26BE">
        <w:rPr>
          <w:rFonts w:ascii="Times New Roman" w:hAnsi="Times New Roman" w:cs="Times New Roman"/>
          <w:noProof/>
          <w:sz w:val="24"/>
          <w:szCs w:val="24"/>
        </w:rPr>
        <w:t>R</w:t>
      </w:r>
      <w:r w:rsidR="001C42CA" w:rsidRPr="00BE26BE">
        <w:rPr>
          <w:rFonts w:ascii="Times New Roman" w:hAnsi="Times New Roman" w:cs="Times New Roman"/>
          <w:noProof/>
          <w:sz w:val="24"/>
          <w:szCs w:val="24"/>
        </w:rPr>
        <w:t>oman</w:t>
      </w:r>
      <w:r w:rsidR="001C42CA" w:rsidRPr="000022D4">
        <w:rPr>
          <w:rFonts w:ascii="Times New Roman" w:hAnsi="Times New Roman" w:cs="Times New Roman"/>
          <w:sz w:val="24"/>
          <w:szCs w:val="24"/>
        </w:rPr>
        <w:t xml:space="preserve"> society can be said to have some of the aspects that Paul highlighted in the Pauline epistles such as corruption, wealth, role of leaders and poverty among others. For instance,t</w:t>
      </w:r>
      <w:r w:rsidR="00FD6246" w:rsidRPr="000022D4">
        <w:rPr>
          <w:rFonts w:ascii="Times New Roman" w:hAnsi="Times New Roman" w:cs="Times New Roman"/>
          <w:sz w:val="24"/>
          <w:szCs w:val="24"/>
        </w:rPr>
        <w:t xml:space="preserve">he aspect of material procession </w:t>
      </w:r>
      <w:r w:rsidR="00AA16CC" w:rsidRPr="000022D4">
        <w:rPr>
          <w:rFonts w:ascii="Times New Roman" w:hAnsi="Times New Roman" w:cs="Times New Roman"/>
          <w:sz w:val="24"/>
          <w:szCs w:val="24"/>
        </w:rPr>
        <w:t>over seeking the gospel o</w:t>
      </w:r>
      <w:r w:rsidR="00FD6246" w:rsidRPr="000022D4">
        <w:rPr>
          <w:rFonts w:ascii="Times New Roman" w:hAnsi="Times New Roman" w:cs="Times New Roman"/>
          <w:sz w:val="24"/>
          <w:szCs w:val="24"/>
        </w:rPr>
        <w:t xml:space="preserve">f God as asserted in </w:t>
      </w:r>
      <w:r w:rsidR="00B70191" w:rsidRPr="000022D4">
        <w:rPr>
          <w:rFonts w:ascii="Times New Roman" w:hAnsi="Times New Roman" w:cs="Times New Roman"/>
          <w:sz w:val="24"/>
          <w:szCs w:val="24"/>
        </w:rPr>
        <w:t>Paul’s</w:t>
      </w:r>
      <w:r w:rsidR="00FD6246" w:rsidRPr="000022D4">
        <w:rPr>
          <w:rFonts w:ascii="Times New Roman" w:hAnsi="Times New Roman" w:cs="Times New Roman"/>
          <w:sz w:val="24"/>
          <w:szCs w:val="24"/>
        </w:rPr>
        <w:t xml:space="preserve"> letters is evident. </w:t>
      </w:r>
      <w:r w:rsidR="00083AF2" w:rsidRPr="000022D4">
        <w:rPr>
          <w:rFonts w:ascii="Times New Roman" w:hAnsi="Times New Roman" w:cs="Times New Roman"/>
          <w:sz w:val="24"/>
          <w:szCs w:val="24"/>
        </w:rPr>
        <w:t xml:space="preserve">As a matter of fact, this aspect was violated by patrons with time who were interested in gaining profits via ways that violated the </w:t>
      </w:r>
      <w:r w:rsidR="00083AF2" w:rsidRPr="00BE26BE">
        <w:rPr>
          <w:rFonts w:ascii="Times New Roman" w:hAnsi="Times New Roman" w:cs="Times New Roman"/>
          <w:noProof/>
          <w:sz w:val="24"/>
          <w:szCs w:val="24"/>
        </w:rPr>
        <w:t>human</w:t>
      </w:r>
      <w:r w:rsidR="00083AF2" w:rsidRPr="000022D4">
        <w:rPr>
          <w:rFonts w:ascii="Times New Roman" w:hAnsi="Times New Roman" w:cs="Times New Roman"/>
          <w:sz w:val="24"/>
          <w:szCs w:val="24"/>
        </w:rPr>
        <w:t xml:space="preserve"> era.</w:t>
      </w:r>
      <w:r w:rsidR="00EC6D95" w:rsidRPr="000022D4">
        <w:rPr>
          <w:rFonts w:ascii="Times New Roman" w:hAnsi="Times New Roman" w:cs="Times New Roman"/>
          <w:sz w:val="24"/>
          <w:szCs w:val="24"/>
        </w:rPr>
        <w:t xml:space="preserve"> Hence, the paper will discuss the upper and lower class, nature and rules, impact of patronage and the organization and communities during the roman society. </w:t>
      </w:r>
    </w:p>
    <w:p w:rsidR="00AA16CC" w:rsidRPr="000022D4" w:rsidRDefault="00AA16CC" w:rsidP="000022D4">
      <w:pPr>
        <w:spacing w:line="480" w:lineRule="auto"/>
        <w:jc w:val="center"/>
        <w:rPr>
          <w:rFonts w:ascii="Times New Roman" w:hAnsi="Times New Roman" w:cs="Times New Roman"/>
          <w:b/>
          <w:sz w:val="24"/>
          <w:szCs w:val="24"/>
        </w:rPr>
      </w:pPr>
      <w:r w:rsidRPr="000022D4">
        <w:rPr>
          <w:rFonts w:ascii="Times New Roman" w:hAnsi="Times New Roman" w:cs="Times New Roman"/>
          <w:b/>
          <w:sz w:val="24"/>
          <w:szCs w:val="24"/>
        </w:rPr>
        <w:t xml:space="preserve">Upper </w:t>
      </w:r>
      <w:r w:rsidR="000022D4" w:rsidRPr="000022D4">
        <w:rPr>
          <w:rFonts w:ascii="Times New Roman" w:hAnsi="Times New Roman" w:cs="Times New Roman"/>
          <w:b/>
          <w:sz w:val="24"/>
          <w:szCs w:val="24"/>
        </w:rPr>
        <w:t>Class and the Lower Class</w:t>
      </w:r>
    </w:p>
    <w:p w:rsidR="00531374" w:rsidRPr="000022D4" w:rsidRDefault="00AA16CC" w:rsidP="000022D4">
      <w:pPr>
        <w:spacing w:line="480" w:lineRule="auto"/>
        <w:ind w:firstLine="720"/>
        <w:rPr>
          <w:rFonts w:ascii="Times New Roman" w:hAnsi="Times New Roman" w:cs="Times New Roman"/>
          <w:sz w:val="24"/>
          <w:szCs w:val="24"/>
        </w:rPr>
      </w:pPr>
      <w:r w:rsidRPr="000022D4">
        <w:rPr>
          <w:rFonts w:ascii="Times New Roman" w:hAnsi="Times New Roman" w:cs="Times New Roman"/>
          <w:sz w:val="24"/>
          <w:szCs w:val="24"/>
        </w:rPr>
        <w:t xml:space="preserve">In the </w:t>
      </w:r>
      <w:r w:rsidR="00BE26BE">
        <w:rPr>
          <w:rFonts w:ascii="Times New Roman" w:hAnsi="Times New Roman" w:cs="Times New Roman"/>
          <w:noProof/>
          <w:sz w:val="24"/>
          <w:szCs w:val="24"/>
        </w:rPr>
        <w:t>R</w:t>
      </w:r>
      <w:r w:rsidRPr="00BE26BE">
        <w:rPr>
          <w:rFonts w:ascii="Times New Roman" w:hAnsi="Times New Roman" w:cs="Times New Roman"/>
          <w:noProof/>
          <w:sz w:val="24"/>
          <w:szCs w:val="24"/>
        </w:rPr>
        <w:t>oman</w:t>
      </w:r>
      <w:r w:rsidRPr="000022D4">
        <w:rPr>
          <w:rFonts w:ascii="Times New Roman" w:hAnsi="Times New Roman" w:cs="Times New Roman"/>
          <w:sz w:val="24"/>
          <w:szCs w:val="24"/>
        </w:rPr>
        <w:t xml:space="preserve"> society, there were two main classes that defined the overall hierarchy that </w:t>
      </w:r>
      <w:r w:rsidR="001C42CA" w:rsidRPr="000022D4">
        <w:rPr>
          <w:rFonts w:ascii="Times New Roman" w:hAnsi="Times New Roman" w:cs="Times New Roman"/>
          <w:sz w:val="24"/>
          <w:szCs w:val="24"/>
        </w:rPr>
        <w:t>Rome</w:t>
      </w:r>
      <w:r w:rsidRPr="000022D4">
        <w:rPr>
          <w:rFonts w:ascii="Times New Roman" w:hAnsi="Times New Roman" w:cs="Times New Roman"/>
          <w:sz w:val="24"/>
          <w:szCs w:val="24"/>
        </w:rPr>
        <w:t xml:space="preserve"> had. One of the classes was the upper class. The upper class involved rich merchants and landowners who were actively involved in politics and legal matters. In addition, members who associated themselves with the upper cl</w:t>
      </w:r>
      <w:r w:rsidR="000F0E1D" w:rsidRPr="000022D4">
        <w:rPr>
          <w:rFonts w:ascii="Times New Roman" w:hAnsi="Times New Roman" w:cs="Times New Roman"/>
          <w:sz w:val="24"/>
          <w:szCs w:val="24"/>
        </w:rPr>
        <w:t xml:space="preserve">ass belonged to the group of the patricians. The patrician </w:t>
      </w:r>
      <w:r w:rsidR="000F0E1D" w:rsidRPr="000022D4">
        <w:rPr>
          <w:rFonts w:ascii="Times New Roman" w:hAnsi="Times New Roman" w:cs="Times New Roman"/>
          <w:sz w:val="24"/>
          <w:szCs w:val="24"/>
        </w:rPr>
        <w:lastRenderedPageBreak/>
        <w:t xml:space="preserve">era can be traced from the times of Romulus who became a founder and a powerful </w:t>
      </w:r>
      <w:r w:rsidR="00531374" w:rsidRPr="000022D4">
        <w:rPr>
          <w:rFonts w:ascii="Times New Roman" w:hAnsi="Times New Roman" w:cs="Times New Roman"/>
          <w:sz w:val="24"/>
          <w:szCs w:val="24"/>
        </w:rPr>
        <w:t>leader</w:t>
      </w:r>
      <w:r w:rsidR="000F0E1D" w:rsidRPr="000022D4">
        <w:rPr>
          <w:rFonts w:ascii="Times New Roman" w:hAnsi="Times New Roman" w:cs="Times New Roman"/>
          <w:sz w:val="24"/>
          <w:szCs w:val="24"/>
        </w:rPr>
        <w:t xml:space="preserve"> of </w:t>
      </w:r>
      <w:r w:rsidR="00531374" w:rsidRPr="000022D4">
        <w:rPr>
          <w:rFonts w:ascii="Times New Roman" w:hAnsi="Times New Roman" w:cs="Times New Roman"/>
          <w:sz w:val="24"/>
          <w:szCs w:val="24"/>
        </w:rPr>
        <w:t>Rome</w:t>
      </w:r>
      <w:r w:rsidR="000F0E1D" w:rsidRPr="000022D4">
        <w:rPr>
          <w:rFonts w:ascii="Times New Roman" w:hAnsi="Times New Roman" w:cs="Times New Roman"/>
          <w:sz w:val="24"/>
          <w:szCs w:val="24"/>
        </w:rPr>
        <w:t xml:space="preserve">. </w:t>
      </w:r>
      <w:r w:rsidR="00531374" w:rsidRPr="000022D4">
        <w:rPr>
          <w:rFonts w:ascii="Times New Roman" w:hAnsi="Times New Roman" w:cs="Times New Roman"/>
          <w:sz w:val="24"/>
          <w:szCs w:val="24"/>
        </w:rPr>
        <w:t>The wealthy businessmen were also classified under the upper class and were ranked below the patricians desp</w:t>
      </w:r>
      <w:r w:rsidR="004856C0" w:rsidRPr="000022D4">
        <w:rPr>
          <w:rFonts w:ascii="Times New Roman" w:hAnsi="Times New Roman" w:cs="Times New Roman"/>
          <w:sz w:val="24"/>
          <w:szCs w:val="24"/>
        </w:rPr>
        <w:t>ite their prestige and wealth (Stepan, 2015).</w:t>
      </w:r>
      <w:r w:rsidR="00531374" w:rsidRPr="000022D4">
        <w:rPr>
          <w:rFonts w:ascii="Times New Roman" w:hAnsi="Times New Roman" w:cs="Times New Roman"/>
          <w:sz w:val="24"/>
          <w:szCs w:val="24"/>
        </w:rPr>
        <w:t xml:space="preserve"> Furthermore, members of the upper class wore different and unique dressing codes in order to differentiate themselves from the members of the lower class. Moreover, they also behaved in a </w:t>
      </w:r>
      <w:r w:rsidR="0010749E" w:rsidRPr="000022D4">
        <w:rPr>
          <w:rFonts w:ascii="Times New Roman" w:hAnsi="Times New Roman" w:cs="Times New Roman"/>
          <w:sz w:val="24"/>
          <w:szCs w:val="24"/>
        </w:rPr>
        <w:t>certain</w:t>
      </w:r>
      <w:r w:rsidR="00531374" w:rsidRPr="000022D4">
        <w:rPr>
          <w:rFonts w:ascii="Times New Roman" w:hAnsi="Times New Roman" w:cs="Times New Roman"/>
          <w:sz w:val="24"/>
          <w:szCs w:val="24"/>
        </w:rPr>
        <w:t xml:space="preserve"> way that portrayed manners as ways to distinguish them from members of the lower class.</w:t>
      </w:r>
      <w:r w:rsidR="0010749E" w:rsidRPr="000022D4">
        <w:rPr>
          <w:rFonts w:ascii="Times New Roman" w:hAnsi="Times New Roman" w:cs="Times New Roman"/>
          <w:sz w:val="24"/>
          <w:szCs w:val="24"/>
        </w:rPr>
        <w:t xml:space="preserve"> On the other hand, the lower class involved groups like p</w:t>
      </w:r>
      <w:r w:rsidR="00531374" w:rsidRPr="000022D4">
        <w:rPr>
          <w:rFonts w:ascii="Times New Roman" w:hAnsi="Times New Roman" w:cs="Times New Roman"/>
          <w:sz w:val="24"/>
          <w:szCs w:val="24"/>
        </w:rPr>
        <w:t>atrons,</w:t>
      </w:r>
      <w:r w:rsidR="0010749E" w:rsidRPr="000022D4">
        <w:rPr>
          <w:rFonts w:ascii="Times New Roman" w:hAnsi="Times New Roman" w:cs="Times New Roman"/>
          <w:sz w:val="24"/>
          <w:szCs w:val="24"/>
        </w:rPr>
        <w:t xml:space="preserve"> plebeians</w:t>
      </w:r>
      <w:r w:rsidR="00531374" w:rsidRPr="00BE26BE">
        <w:rPr>
          <w:rFonts w:ascii="Times New Roman" w:hAnsi="Times New Roman" w:cs="Times New Roman"/>
          <w:noProof/>
          <w:sz w:val="24"/>
          <w:szCs w:val="24"/>
        </w:rPr>
        <w:t>and</w:t>
      </w:r>
      <w:r w:rsidR="00531374" w:rsidRPr="000022D4">
        <w:rPr>
          <w:rFonts w:ascii="Times New Roman" w:hAnsi="Times New Roman" w:cs="Times New Roman"/>
          <w:sz w:val="24"/>
          <w:szCs w:val="24"/>
        </w:rPr>
        <w:t xml:space="preserve"> some patricians were classified under the lower class. </w:t>
      </w:r>
      <w:r w:rsidR="0010749E" w:rsidRPr="000022D4">
        <w:rPr>
          <w:rFonts w:ascii="Times New Roman" w:hAnsi="Times New Roman" w:cs="Times New Roman"/>
          <w:sz w:val="24"/>
          <w:szCs w:val="24"/>
        </w:rPr>
        <w:t xml:space="preserve">Despite the fact that these groups had a lot of wealth and enjoyed prestige, they were seen as subjects of members who enjoyed being in the </w:t>
      </w:r>
      <w:r w:rsidR="0010749E" w:rsidRPr="00AB1AB7">
        <w:rPr>
          <w:rFonts w:ascii="Times New Roman" w:hAnsi="Times New Roman" w:cs="Times New Roman"/>
          <w:noProof/>
          <w:sz w:val="24"/>
          <w:szCs w:val="24"/>
        </w:rPr>
        <w:t>upper</w:t>
      </w:r>
      <w:r w:rsidR="00AB1AB7">
        <w:rPr>
          <w:rFonts w:ascii="Times New Roman" w:hAnsi="Times New Roman" w:cs="Times New Roman"/>
          <w:noProof/>
          <w:sz w:val="24"/>
          <w:szCs w:val="24"/>
        </w:rPr>
        <w:t>-</w:t>
      </w:r>
      <w:r w:rsidR="0010749E" w:rsidRPr="00AB1AB7">
        <w:rPr>
          <w:rFonts w:ascii="Times New Roman" w:hAnsi="Times New Roman" w:cs="Times New Roman"/>
          <w:noProof/>
          <w:sz w:val="24"/>
          <w:szCs w:val="24"/>
        </w:rPr>
        <w:t>class</w:t>
      </w:r>
      <w:r w:rsidR="00BE26BE">
        <w:rPr>
          <w:rFonts w:ascii="Times New Roman" w:hAnsi="Times New Roman" w:cs="Times New Roman"/>
          <w:sz w:val="24"/>
          <w:szCs w:val="24"/>
        </w:rPr>
        <w:t xml:space="preserve"> level</w:t>
      </w:r>
      <w:r w:rsidR="0010749E" w:rsidRPr="000022D4">
        <w:rPr>
          <w:rFonts w:ascii="Times New Roman" w:hAnsi="Times New Roman" w:cs="Times New Roman"/>
          <w:sz w:val="24"/>
          <w:szCs w:val="24"/>
        </w:rPr>
        <w:t>.</w:t>
      </w:r>
    </w:p>
    <w:p w:rsidR="00C70933" w:rsidRPr="000022D4" w:rsidRDefault="00C70933" w:rsidP="000022D4">
      <w:pPr>
        <w:spacing w:line="480" w:lineRule="auto"/>
        <w:jc w:val="center"/>
        <w:rPr>
          <w:rFonts w:ascii="Times New Roman" w:hAnsi="Times New Roman" w:cs="Times New Roman"/>
          <w:b/>
          <w:sz w:val="24"/>
          <w:szCs w:val="24"/>
        </w:rPr>
      </w:pPr>
      <w:r w:rsidRPr="000022D4">
        <w:rPr>
          <w:rFonts w:ascii="Times New Roman" w:hAnsi="Times New Roman" w:cs="Times New Roman"/>
          <w:b/>
          <w:sz w:val="24"/>
          <w:szCs w:val="24"/>
        </w:rPr>
        <w:t xml:space="preserve">Nature </w:t>
      </w:r>
      <w:r w:rsidR="000022D4" w:rsidRPr="000022D4">
        <w:rPr>
          <w:rFonts w:ascii="Times New Roman" w:hAnsi="Times New Roman" w:cs="Times New Roman"/>
          <w:b/>
          <w:sz w:val="24"/>
          <w:szCs w:val="24"/>
        </w:rPr>
        <w:t>of Patronage</w:t>
      </w:r>
    </w:p>
    <w:p w:rsidR="00C70933" w:rsidRPr="000022D4" w:rsidRDefault="00BE26BE" w:rsidP="000022D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Law </w:t>
      </w:r>
      <w:r w:rsidRPr="00AB1AB7">
        <w:rPr>
          <w:rFonts w:ascii="Times New Roman" w:hAnsi="Times New Roman" w:cs="Times New Roman"/>
          <w:noProof/>
          <w:sz w:val="24"/>
          <w:szCs w:val="24"/>
        </w:rPr>
        <w:t>court</w:t>
      </w:r>
      <w:r>
        <w:rPr>
          <w:rFonts w:ascii="Times New Roman" w:hAnsi="Times New Roman" w:cs="Times New Roman"/>
          <w:sz w:val="24"/>
          <w:szCs w:val="24"/>
        </w:rPr>
        <w:t xml:space="preserve"> was a fundamental element</w:t>
      </w:r>
      <w:r w:rsidR="00C70933" w:rsidRPr="000022D4">
        <w:rPr>
          <w:rFonts w:ascii="Times New Roman" w:hAnsi="Times New Roman" w:cs="Times New Roman"/>
          <w:sz w:val="24"/>
          <w:szCs w:val="24"/>
        </w:rPr>
        <w:t xml:space="preserve"> that influenced the relationship between a </w:t>
      </w:r>
      <w:r w:rsidR="00B70191" w:rsidRPr="000022D4">
        <w:rPr>
          <w:rFonts w:ascii="Times New Roman" w:hAnsi="Times New Roman" w:cs="Times New Roman"/>
          <w:sz w:val="24"/>
          <w:szCs w:val="24"/>
        </w:rPr>
        <w:t>patron</w:t>
      </w:r>
      <w:r w:rsidR="00C66514">
        <w:rPr>
          <w:rFonts w:ascii="Times New Roman" w:hAnsi="Times New Roman" w:cs="Times New Roman"/>
          <w:sz w:val="24"/>
          <w:szCs w:val="24"/>
        </w:rPr>
        <w:t xml:space="preserve"> </w:t>
      </w:r>
      <w:r>
        <w:rPr>
          <w:rFonts w:ascii="Times New Roman" w:hAnsi="Times New Roman" w:cs="Times New Roman"/>
          <w:sz w:val="24"/>
          <w:szCs w:val="24"/>
        </w:rPr>
        <w:t>and the client</w:t>
      </w:r>
      <w:r w:rsidR="00C70933" w:rsidRPr="000022D4">
        <w:rPr>
          <w:rFonts w:ascii="Times New Roman" w:hAnsi="Times New Roman" w:cs="Times New Roman"/>
          <w:sz w:val="24"/>
          <w:szCs w:val="24"/>
        </w:rPr>
        <w:t xml:space="preserve">. Despite the patronage not being a legal contract that had terms and regulations, it was supported by laws that had been formed during the early times. </w:t>
      </w:r>
      <w:r w:rsidR="004028FE" w:rsidRPr="000022D4">
        <w:rPr>
          <w:rFonts w:ascii="Times New Roman" w:hAnsi="Times New Roman" w:cs="Times New Roman"/>
          <w:sz w:val="24"/>
          <w:szCs w:val="24"/>
        </w:rPr>
        <w:t xml:space="preserve">Consequently, the </w:t>
      </w:r>
      <w:r w:rsidR="00B70191" w:rsidRPr="000022D4">
        <w:rPr>
          <w:rFonts w:ascii="Times New Roman" w:hAnsi="Times New Roman" w:cs="Times New Roman"/>
          <w:sz w:val="24"/>
          <w:szCs w:val="24"/>
        </w:rPr>
        <w:t xml:space="preserve">client viewed their obligations as a responsibility that they had to accommodate. This was based on customs that were emphasized by </w:t>
      </w:r>
      <w:r w:rsidR="00083AF2" w:rsidRPr="000022D4">
        <w:rPr>
          <w:rFonts w:ascii="Times New Roman" w:hAnsi="Times New Roman" w:cs="Times New Roman"/>
          <w:sz w:val="24"/>
          <w:szCs w:val="24"/>
        </w:rPr>
        <w:t>Paul</w:t>
      </w:r>
      <w:r w:rsidR="00B70191" w:rsidRPr="000022D4">
        <w:rPr>
          <w:rFonts w:ascii="Times New Roman" w:hAnsi="Times New Roman" w:cs="Times New Roman"/>
          <w:sz w:val="24"/>
          <w:szCs w:val="24"/>
        </w:rPr>
        <w:t xml:space="preserve"> in his epistles. Clients accommodated </w:t>
      </w:r>
      <w:r w:rsidR="00083AF2" w:rsidRPr="000022D4">
        <w:rPr>
          <w:rFonts w:ascii="Times New Roman" w:hAnsi="Times New Roman" w:cs="Times New Roman"/>
          <w:sz w:val="24"/>
          <w:szCs w:val="24"/>
        </w:rPr>
        <w:t>qualities</w:t>
      </w:r>
      <w:r w:rsidR="00B70191" w:rsidRPr="000022D4">
        <w:rPr>
          <w:rFonts w:ascii="Times New Roman" w:hAnsi="Times New Roman" w:cs="Times New Roman"/>
          <w:sz w:val="24"/>
          <w:szCs w:val="24"/>
        </w:rPr>
        <w:t xml:space="preserve"> such as respect, reliability </w:t>
      </w:r>
      <w:r w:rsidR="00B70191" w:rsidRPr="00AB1AB7">
        <w:rPr>
          <w:rFonts w:ascii="Times New Roman" w:hAnsi="Times New Roman" w:cs="Times New Roman"/>
          <w:noProof/>
          <w:sz w:val="24"/>
          <w:szCs w:val="24"/>
        </w:rPr>
        <w:t>and</w:t>
      </w:r>
      <w:r w:rsidR="00B70191" w:rsidRPr="000022D4">
        <w:rPr>
          <w:rFonts w:ascii="Times New Roman" w:hAnsi="Times New Roman" w:cs="Times New Roman"/>
          <w:sz w:val="24"/>
          <w:szCs w:val="24"/>
        </w:rPr>
        <w:t xml:space="preserve"> trust among others in order to show that they were fully devoted</w:t>
      </w:r>
      <w:r w:rsidR="0075656F" w:rsidRPr="000022D4">
        <w:rPr>
          <w:rFonts w:ascii="Times New Roman" w:hAnsi="Times New Roman" w:cs="Times New Roman"/>
          <w:sz w:val="24"/>
          <w:szCs w:val="24"/>
        </w:rPr>
        <w:t>. With time, the patronage relationship now became a kind of netwo</w:t>
      </w:r>
      <w:r w:rsidR="006554BD" w:rsidRPr="000022D4">
        <w:rPr>
          <w:rFonts w:ascii="Times New Roman" w:hAnsi="Times New Roman" w:cs="Times New Roman"/>
          <w:sz w:val="24"/>
          <w:szCs w:val="24"/>
        </w:rPr>
        <w:t>r</w:t>
      </w:r>
      <w:r w:rsidR="0075656F" w:rsidRPr="000022D4">
        <w:rPr>
          <w:rFonts w:ascii="Times New Roman" w:hAnsi="Times New Roman" w:cs="Times New Roman"/>
          <w:sz w:val="24"/>
          <w:szCs w:val="24"/>
        </w:rPr>
        <w:t>k that involved other parties. It meant that clie</w:t>
      </w:r>
      <w:r w:rsidR="000022D4">
        <w:rPr>
          <w:rFonts w:ascii="Times New Roman" w:hAnsi="Times New Roman" w:cs="Times New Roman"/>
          <w:sz w:val="24"/>
          <w:szCs w:val="24"/>
        </w:rPr>
        <w:t xml:space="preserve">nts </w:t>
      </w:r>
      <w:r w:rsidR="009276BF" w:rsidRPr="000022D4">
        <w:rPr>
          <w:rFonts w:ascii="Times New Roman" w:hAnsi="Times New Roman" w:cs="Times New Roman"/>
          <w:sz w:val="24"/>
          <w:szCs w:val="24"/>
        </w:rPr>
        <w:t>could</w:t>
      </w:r>
      <w:r w:rsidR="0075656F" w:rsidRPr="000022D4">
        <w:rPr>
          <w:rFonts w:ascii="Times New Roman" w:hAnsi="Times New Roman" w:cs="Times New Roman"/>
          <w:sz w:val="24"/>
          <w:szCs w:val="24"/>
        </w:rPr>
        <w:t xml:space="preserve"> deal with more than one patron since this had the benefits of accumulating </w:t>
      </w:r>
      <w:r w:rsidR="004856C0" w:rsidRPr="000022D4">
        <w:rPr>
          <w:rFonts w:ascii="Times New Roman" w:hAnsi="Times New Roman" w:cs="Times New Roman"/>
          <w:sz w:val="24"/>
          <w:szCs w:val="24"/>
        </w:rPr>
        <w:t>more profits and power (Dominik, 2017).</w:t>
      </w:r>
      <w:r w:rsidR="006554BD" w:rsidRPr="000022D4">
        <w:rPr>
          <w:rFonts w:ascii="Times New Roman" w:hAnsi="Times New Roman" w:cs="Times New Roman"/>
          <w:sz w:val="24"/>
          <w:szCs w:val="24"/>
        </w:rPr>
        <w:t xml:space="preserve">However, the networking that existed between </w:t>
      </w:r>
      <w:r w:rsidR="006554BD" w:rsidRPr="00AB1AB7">
        <w:rPr>
          <w:rFonts w:ascii="Times New Roman" w:hAnsi="Times New Roman" w:cs="Times New Roman"/>
          <w:noProof/>
          <w:sz w:val="24"/>
          <w:szCs w:val="24"/>
        </w:rPr>
        <w:t>that patron</w:t>
      </w:r>
      <w:r w:rsidR="006554BD" w:rsidRPr="000022D4">
        <w:rPr>
          <w:rFonts w:ascii="Times New Roman" w:hAnsi="Times New Roman" w:cs="Times New Roman"/>
          <w:sz w:val="24"/>
          <w:szCs w:val="24"/>
        </w:rPr>
        <w:t xml:space="preserve"> and the clients had the disadvantages of </w:t>
      </w:r>
      <w:r w:rsidR="00083AF2" w:rsidRPr="000022D4">
        <w:rPr>
          <w:rFonts w:ascii="Times New Roman" w:hAnsi="Times New Roman" w:cs="Times New Roman"/>
          <w:sz w:val="24"/>
          <w:szCs w:val="24"/>
        </w:rPr>
        <w:t>arguments</w:t>
      </w:r>
      <w:r w:rsidR="006554BD" w:rsidRPr="000022D4">
        <w:rPr>
          <w:rFonts w:ascii="Times New Roman" w:hAnsi="Times New Roman" w:cs="Times New Roman"/>
          <w:sz w:val="24"/>
          <w:szCs w:val="24"/>
        </w:rPr>
        <w:t xml:space="preserve"> and conflicts since some patrons wanted to own clients fully. </w:t>
      </w:r>
      <w:r w:rsidR="00CA5C52" w:rsidRPr="000022D4">
        <w:rPr>
          <w:rFonts w:ascii="Times New Roman" w:hAnsi="Times New Roman" w:cs="Times New Roman"/>
          <w:sz w:val="24"/>
          <w:szCs w:val="24"/>
        </w:rPr>
        <w:t xml:space="preserve">Therefore, more social bonds that were complex in the different societies during the ancient </w:t>
      </w:r>
      <w:r w:rsidR="00AB1AB7">
        <w:rPr>
          <w:rFonts w:ascii="Times New Roman" w:hAnsi="Times New Roman" w:cs="Times New Roman"/>
          <w:noProof/>
          <w:sz w:val="24"/>
          <w:szCs w:val="24"/>
        </w:rPr>
        <w:t>R</w:t>
      </w:r>
      <w:r w:rsidR="00CA5C52" w:rsidRPr="00AB1AB7">
        <w:rPr>
          <w:rFonts w:ascii="Times New Roman" w:hAnsi="Times New Roman" w:cs="Times New Roman"/>
          <w:noProof/>
          <w:sz w:val="24"/>
          <w:szCs w:val="24"/>
        </w:rPr>
        <w:t>oman</w:t>
      </w:r>
      <w:r w:rsidR="00CA5C52" w:rsidRPr="000022D4">
        <w:rPr>
          <w:rFonts w:ascii="Times New Roman" w:hAnsi="Times New Roman" w:cs="Times New Roman"/>
          <w:sz w:val="24"/>
          <w:szCs w:val="24"/>
        </w:rPr>
        <w:t xml:space="preserve"> society continued to thrive. </w:t>
      </w:r>
    </w:p>
    <w:p w:rsidR="007237E6" w:rsidRPr="000022D4" w:rsidRDefault="00CA5C52" w:rsidP="000022D4">
      <w:pPr>
        <w:spacing w:line="480" w:lineRule="auto"/>
        <w:ind w:firstLine="720"/>
        <w:rPr>
          <w:rFonts w:ascii="Times New Roman" w:hAnsi="Times New Roman" w:cs="Times New Roman"/>
          <w:sz w:val="24"/>
          <w:szCs w:val="24"/>
        </w:rPr>
      </w:pPr>
      <w:r w:rsidRPr="000022D4">
        <w:rPr>
          <w:rFonts w:ascii="Times New Roman" w:hAnsi="Times New Roman" w:cs="Times New Roman"/>
          <w:sz w:val="24"/>
          <w:szCs w:val="24"/>
        </w:rPr>
        <w:lastRenderedPageBreak/>
        <w:t xml:space="preserve">Again, the client and the patron were also governed by laws that disallowed them to accuse each other in court and to avoid injuring each other. </w:t>
      </w:r>
      <w:r w:rsidR="00AB1AB7">
        <w:rPr>
          <w:rFonts w:ascii="Times New Roman" w:hAnsi="Times New Roman" w:cs="Times New Roman"/>
          <w:sz w:val="24"/>
          <w:szCs w:val="24"/>
        </w:rPr>
        <w:t>According to</w:t>
      </w:r>
      <w:r w:rsidR="004856C0" w:rsidRPr="000022D4">
        <w:rPr>
          <w:rFonts w:ascii="Times New Roman" w:hAnsi="Times New Roman" w:cs="Times New Roman"/>
          <w:sz w:val="24"/>
          <w:szCs w:val="24"/>
        </w:rPr>
        <w:t xml:space="preserve"> Williamson (2014)</w:t>
      </w:r>
      <w:r w:rsidRPr="000022D4">
        <w:rPr>
          <w:rFonts w:ascii="Times New Roman" w:hAnsi="Times New Roman" w:cs="Times New Roman"/>
          <w:sz w:val="24"/>
          <w:szCs w:val="24"/>
        </w:rPr>
        <w:t xml:space="preserve">, the </w:t>
      </w:r>
      <w:r w:rsidR="00721DBD" w:rsidRPr="000022D4">
        <w:rPr>
          <w:rFonts w:ascii="Times New Roman" w:hAnsi="Times New Roman" w:cs="Times New Roman"/>
          <w:sz w:val="24"/>
          <w:szCs w:val="24"/>
        </w:rPr>
        <w:t>client was fully submissive to the patron</w:t>
      </w:r>
      <w:r w:rsidR="00AB1AB7">
        <w:rPr>
          <w:rFonts w:ascii="Times New Roman" w:hAnsi="Times New Roman" w:cs="Times New Roman"/>
          <w:noProof/>
          <w:sz w:val="24"/>
          <w:szCs w:val="24"/>
        </w:rPr>
        <w:t>of</w:t>
      </w:r>
      <w:r w:rsidR="004856C0" w:rsidRPr="000022D4">
        <w:rPr>
          <w:rFonts w:ascii="Times New Roman" w:hAnsi="Times New Roman" w:cs="Times New Roman"/>
          <w:sz w:val="24"/>
          <w:szCs w:val="24"/>
        </w:rPr>
        <w:t xml:space="preserve"> the ancient </w:t>
      </w:r>
      <w:r w:rsidR="00AB1AB7">
        <w:rPr>
          <w:rFonts w:ascii="Times New Roman" w:hAnsi="Times New Roman" w:cs="Times New Roman"/>
          <w:noProof/>
          <w:sz w:val="24"/>
          <w:szCs w:val="24"/>
        </w:rPr>
        <w:t>R</w:t>
      </w:r>
      <w:r w:rsidR="004856C0" w:rsidRPr="00AB1AB7">
        <w:rPr>
          <w:rFonts w:ascii="Times New Roman" w:hAnsi="Times New Roman" w:cs="Times New Roman"/>
          <w:noProof/>
          <w:sz w:val="24"/>
          <w:szCs w:val="24"/>
        </w:rPr>
        <w:t>oman</w:t>
      </w:r>
      <w:r w:rsidR="004856C0" w:rsidRPr="000022D4">
        <w:rPr>
          <w:rFonts w:ascii="Times New Roman" w:hAnsi="Times New Roman" w:cs="Times New Roman"/>
          <w:sz w:val="24"/>
          <w:szCs w:val="24"/>
        </w:rPr>
        <w:t xml:space="preserve"> society</w:t>
      </w:r>
      <w:r w:rsidR="00721DBD" w:rsidRPr="000022D4">
        <w:rPr>
          <w:rFonts w:ascii="Times New Roman" w:hAnsi="Times New Roman" w:cs="Times New Roman"/>
          <w:sz w:val="24"/>
          <w:szCs w:val="24"/>
        </w:rPr>
        <w:t xml:space="preserve">. For instance, the client in the </w:t>
      </w:r>
      <w:r w:rsidR="00AB1AB7">
        <w:rPr>
          <w:rFonts w:ascii="Times New Roman" w:hAnsi="Times New Roman" w:cs="Times New Roman"/>
          <w:noProof/>
          <w:sz w:val="24"/>
          <w:szCs w:val="24"/>
        </w:rPr>
        <w:t>R</w:t>
      </w:r>
      <w:r w:rsidR="00721DBD" w:rsidRPr="00AB1AB7">
        <w:rPr>
          <w:rFonts w:ascii="Times New Roman" w:hAnsi="Times New Roman" w:cs="Times New Roman"/>
          <w:noProof/>
          <w:sz w:val="24"/>
          <w:szCs w:val="24"/>
        </w:rPr>
        <w:t>oman</w:t>
      </w:r>
      <w:r w:rsidR="00721DBD" w:rsidRPr="000022D4">
        <w:rPr>
          <w:rFonts w:ascii="Times New Roman" w:hAnsi="Times New Roman" w:cs="Times New Roman"/>
          <w:sz w:val="24"/>
          <w:szCs w:val="24"/>
        </w:rPr>
        <w:t xml:space="preserve"> society accompanied their respective clients into war as this was also the case during the Middle Ages. In this case, </w:t>
      </w:r>
      <w:r w:rsidR="00686DC2" w:rsidRPr="000022D4">
        <w:rPr>
          <w:rFonts w:ascii="Times New Roman" w:hAnsi="Times New Roman" w:cs="Times New Roman"/>
          <w:sz w:val="24"/>
          <w:szCs w:val="24"/>
        </w:rPr>
        <w:t xml:space="preserve">the clients were seen as minor people since they were just followers and controlled subjects. Moreover, when the clients died in wars, their patrons inherited their property as long as they did not have heirs. </w:t>
      </w:r>
    </w:p>
    <w:p w:rsidR="007237E6" w:rsidRPr="000022D4" w:rsidRDefault="007237E6" w:rsidP="000022D4">
      <w:pPr>
        <w:spacing w:line="480" w:lineRule="auto"/>
        <w:jc w:val="center"/>
        <w:rPr>
          <w:rFonts w:ascii="Times New Roman" w:hAnsi="Times New Roman" w:cs="Times New Roman"/>
          <w:b/>
          <w:sz w:val="24"/>
          <w:szCs w:val="24"/>
        </w:rPr>
      </w:pPr>
      <w:r w:rsidRPr="000022D4">
        <w:rPr>
          <w:rFonts w:ascii="Times New Roman" w:hAnsi="Times New Roman" w:cs="Times New Roman"/>
          <w:b/>
          <w:sz w:val="24"/>
          <w:szCs w:val="24"/>
        </w:rPr>
        <w:t xml:space="preserve">Rules </w:t>
      </w:r>
      <w:r w:rsidR="000022D4" w:rsidRPr="000022D4">
        <w:rPr>
          <w:rFonts w:ascii="Times New Roman" w:hAnsi="Times New Roman" w:cs="Times New Roman"/>
          <w:b/>
          <w:sz w:val="24"/>
          <w:szCs w:val="24"/>
        </w:rPr>
        <w:t>of Patronage</w:t>
      </w:r>
    </w:p>
    <w:p w:rsidR="00682685" w:rsidRPr="000022D4" w:rsidRDefault="00105EC6" w:rsidP="000022D4">
      <w:pPr>
        <w:spacing w:line="480" w:lineRule="auto"/>
        <w:ind w:firstLine="720"/>
        <w:rPr>
          <w:rFonts w:ascii="Times New Roman" w:hAnsi="Times New Roman" w:cs="Times New Roman"/>
          <w:sz w:val="24"/>
          <w:szCs w:val="24"/>
        </w:rPr>
      </w:pPr>
      <w:r w:rsidRPr="000022D4">
        <w:rPr>
          <w:rFonts w:ascii="Times New Roman" w:hAnsi="Times New Roman" w:cs="Times New Roman"/>
          <w:sz w:val="24"/>
          <w:szCs w:val="24"/>
        </w:rPr>
        <w:t xml:space="preserve">The concept of patronage involved several rules that had to be followed rather than just picking individuals randomly. Again, patronage had developed to </w:t>
      </w:r>
      <w:r w:rsidR="00AB1AB7">
        <w:rPr>
          <w:rFonts w:ascii="Times New Roman" w:hAnsi="Times New Roman" w:cs="Times New Roman"/>
          <w:sz w:val="24"/>
          <w:szCs w:val="24"/>
        </w:rPr>
        <w:t xml:space="preserve">be a system that gradually </w:t>
      </w:r>
      <w:r w:rsidR="00AB1AB7" w:rsidRPr="00AB1AB7">
        <w:rPr>
          <w:rFonts w:ascii="Times New Roman" w:hAnsi="Times New Roman" w:cs="Times New Roman"/>
          <w:noProof/>
          <w:sz w:val="24"/>
          <w:szCs w:val="24"/>
        </w:rPr>
        <w:t>chang</w:t>
      </w:r>
      <w:r w:rsidR="00AB1AB7">
        <w:rPr>
          <w:rFonts w:ascii="Times New Roman" w:hAnsi="Times New Roman" w:cs="Times New Roman"/>
          <w:noProof/>
          <w:sz w:val="24"/>
          <w:szCs w:val="24"/>
        </w:rPr>
        <w:t xml:space="preserve">ed </w:t>
      </w:r>
      <w:r w:rsidRPr="00AB1AB7">
        <w:rPr>
          <w:rFonts w:ascii="Times New Roman" w:hAnsi="Times New Roman" w:cs="Times New Roman"/>
          <w:noProof/>
          <w:sz w:val="24"/>
          <w:szCs w:val="24"/>
        </w:rPr>
        <w:t>over</w:t>
      </w:r>
      <w:r w:rsidRPr="000022D4">
        <w:rPr>
          <w:rFonts w:ascii="Times New Roman" w:hAnsi="Times New Roman" w:cs="Times New Roman"/>
          <w:sz w:val="24"/>
          <w:szCs w:val="24"/>
        </w:rPr>
        <w:t xml:space="preserve"> the years as the issue of patrons and clients in the </w:t>
      </w:r>
      <w:r w:rsidR="00AB1AB7">
        <w:rPr>
          <w:rFonts w:ascii="Times New Roman" w:hAnsi="Times New Roman" w:cs="Times New Roman"/>
          <w:noProof/>
          <w:sz w:val="24"/>
          <w:szCs w:val="24"/>
        </w:rPr>
        <w:t>R</w:t>
      </w:r>
      <w:r w:rsidRPr="00AB1AB7">
        <w:rPr>
          <w:rFonts w:ascii="Times New Roman" w:hAnsi="Times New Roman" w:cs="Times New Roman"/>
          <w:noProof/>
          <w:sz w:val="24"/>
          <w:szCs w:val="24"/>
        </w:rPr>
        <w:t>oman</w:t>
      </w:r>
      <w:r w:rsidRPr="000022D4">
        <w:rPr>
          <w:rFonts w:ascii="Times New Roman" w:hAnsi="Times New Roman" w:cs="Times New Roman"/>
          <w:sz w:val="24"/>
          <w:szCs w:val="24"/>
        </w:rPr>
        <w:t xml:space="preserve"> society began being embraced by many masters. One of the rules that governed patronage was greeti</w:t>
      </w:r>
      <w:r w:rsidR="004856C0" w:rsidRPr="000022D4">
        <w:rPr>
          <w:rFonts w:ascii="Times New Roman" w:hAnsi="Times New Roman" w:cs="Times New Roman"/>
          <w:sz w:val="24"/>
          <w:szCs w:val="24"/>
        </w:rPr>
        <w:t>ngs (Haeussler, 2016).</w:t>
      </w:r>
      <w:r w:rsidRPr="000022D4">
        <w:rPr>
          <w:rFonts w:ascii="Times New Roman" w:hAnsi="Times New Roman" w:cs="Times New Roman"/>
          <w:sz w:val="24"/>
          <w:szCs w:val="24"/>
        </w:rPr>
        <w:t xml:space="preserve"> The clients were required to greet their patrons using a form of greeting called the salutation in every morning after they woke up. This form of greeting signified respect and loyalty to the patrons since the clients worked under them until death. In addition, </w:t>
      </w:r>
      <w:r w:rsidR="00421FD7" w:rsidRPr="000022D4">
        <w:rPr>
          <w:rFonts w:ascii="Times New Roman" w:hAnsi="Times New Roman" w:cs="Times New Roman"/>
          <w:sz w:val="24"/>
          <w:szCs w:val="24"/>
        </w:rPr>
        <w:t xml:space="preserve">the greetings were to be always accompanied by the favors or requests that the clients hoped of getting from their clients. For </w:t>
      </w:r>
      <w:r w:rsidR="00682685" w:rsidRPr="000022D4">
        <w:rPr>
          <w:rFonts w:ascii="Times New Roman" w:hAnsi="Times New Roman" w:cs="Times New Roman"/>
          <w:sz w:val="24"/>
          <w:szCs w:val="24"/>
        </w:rPr>
        <w:t xml:space="preserve">that reason, </w:t>
      </w:r>
      <w:r w:rsidR="00421FD7" w:rsidRPr="000022D4">
        <w:rPr>
          <w:rFonts w:ascii="Times New Roman" w:hAnsi="Times New Roman" w:cs="Times New Roman"/>
          <w:sz w:val="24"/>
          <w:szCs w:val="24"/>
        </w:rPr>
        <w:t xml:space="preserve">clients were at times referred as </w:t>
      </w:r>
      <w:r w:rsidR="00421FD7" w:rsidRPr="00AB1AB7">
        <w:rPr>
          <w:rFonts w:ascii="Times New Roman" w:hAnsi="Times New Roman" w:cs="Times New Roman"/>
          <w:noProof/>
          <w:sz w:val="24"/>
          <w:szCs w:val="24"/>
        </w:rPr>
        <w:t>sa</w:t>
      </w:r>
      <w:r w:rsidR="00682685" w:rsidRPr="00AB1AB7">
        <w:rPr>
          <w:rFonts w:ascii="Times New Roman" w:hAnsi="Times New Roman" w:cs="Times New Roman"/>
          <w:noProof/>
          <w:sz w:val="24"/>
          <w:szCs w:val="24"/>
        </w:rPr>
        <w:t>lutatores</w:t>
      </w:r>
      <w:r w:rsidR="00682685" w:rsidRPr="000022D4">
        <w:rPr>
          <w:rFonts w:ascii="Times New Roman" w:hAnsi="Times New Roman" w:cs="Times New Roman"/>
          <w:sz w:val="24"/>
          <w:szCs w:val="24"/>
        </w:rPr>
        <w:t>.</w:t>
      </w:r>
    </w:p>
    <w:p w:rsidR="00337F3A" w:rsidRPr="000022D4" w:rsidRDefault="00682685" w:rsidP="000022D4">
      <w:pPr>
        <w:spacing w:line="480" w:lineRule="auto"/>
        <w:ind w:firstLine="720"/>
        <w:rPr>
          <w:rFonts w:ascii="Times New Roman" w:hAnsi="Times New Roman" w:cs="Times New Roman"/>
          <w:sz w:val="24"/>
          <w:szCs w:val="24"/>
        </w:rPr>
      </w:pPr>
      <w:r w:rsidRPr="000022D4">
        <w:rPr>
          <w:rFonts w:ascii="Times New Roman" w:hAnsi="Times New Roman" w:cs="Times New Roman"/>
          <w:sz w:val="24"/>
          <w:szCs w:val="24"/>
        </w:rPr>
        <w:t xml:space="preserve">Clients were demanded to show and give political and personal support to their clients. As a matter of fact, clients were expected to care for the welfareof their patrons in all matters of their lives. Hence, it was possible for patrons to count the number of clients they possessed based on votes. Consequently, the patrons were also expected to make the lives of the clients easy by providing them with basic commodities such as food, water </w:t>
      </w:r>
      <w:r w:rsidRPr="00AB1AB7">
        <w:rPr>
          <w:rFonts w:ascii="Times New Roman" w:hAnsi="Times New Roman" w:cs="Times New Roman"/>
          <w:noProof/>
          <w:sz w:val="24"/>
          <w:szCs w:val="24"/>
        </w:rPr>
        <w:t>and</w:t>
      </w:r>
      <w:r w:rsidRPr="000022D4">
        <w:rPr>
          <w:rFonts w:ascii="Times New Roman" w:hAnsi="Times New Roman" w:cs="Times New Roman"/>
          <w:sz w:val="24"/>
          <w:szCs w:val="24"/>
        </w:rPr>
        <w:t xml:space="preserve"> shelter.</w:t>
      </w:r>
      <w:r w:rsidR="004856C0" w:rsidRPr="000022D4">
        <w:rPr>
          <w:rFonts w:ascii="Times New Roman" w:hAnsi="Times New Roman" w:cs="Times New Roman"/>
          <w:sz w:val="24"/>
          <w:szCs w:val="24"/>
        </w:rPr>
        <w:t xml:space="preserve"> According to Garnsey &amp; Saller (2014), b</w:t>
      </w:r>
      <w:r w:rsidRPr="000022D4">
        <w:rPr>
          <w:rFonts w:ascii="Times New Roman" w:hAnsi="Times New Roman" w:cs="Times New Roman"/>
          <w:sz w:val="24"/>
          <w:szCs w:val="24"/>
        </w:rPr>
        <w:t xml:space="preserve">asic commodities such as food and water were hard to find since they were used </w:t>
      </w:r>
      <w:r w:rsidRPr="000022D4">
        <w:rPr>
          <w:rFonts w:ascii="Times New Roman" w:hAnsi="Times New Roman" w:cs="Times New Roman"/>
          <w:sz w:val="24"/>
          <w:szCs w:val="24"/>
        </w:rPr>
        <w:lastRenderedPageBreak/>
        <w:t xml:space="preserve">as crucial aspects </w:t>
      </w:r>
      <w:r w:rsidR="00AB1AB7">
        <w:rPr>
          <w:rFonts w:ascii="Times New Roman" w:hAnsi="Times New Roman" w:cs="Times New Roman"/>
          <w:noProof/>
          <w:sz w:val="24"/>
          <w:szCs w:val="24"/>
        </w:rPr>
        <w:t>of</w:t>
      </w:r>
      <w:r w:rsidR="00AB1AB7">
        <w:rPr>
          <w:rFonts w:ascii="Times New Roman" w:hAnsi="Times New Roman" w:cs="Times New Roman"/>
          <w:sz w:val="24"/>
          <w:szCs w:val="24"/>
        </w:rPr>
        <w:t xml:space="preserve">the </w:t>
      </w:r>
      <w:r w:rsidRPr="00AB1AB7">
        <w:rPr>
          <w:rFonts w:ascii="Times New Roman" w:hAnsi="Times New Roman" w:cs="Times New Roman"/>
          <w:noProof/>
          <w:sz w:val="24"/>
          <w:szCs w:val="24"/>
        </w:rPr>
        <w:t>trade</w:t>
      </w:r>
      <w:r w:rsidRPr="000022D4">
        <w:rPr>
          <w:rFonts w:ascii="Times New Roman" w:hAnsi="Times New Roman" w:cs="Times New Roman"/>
          <w:sz w:val="24"/>
          <w:szCs w:val="24"/>
        </w:rPr>
        <w:t xml:space="preserve">.  </w:t>
      </w:r>
      <w:r w:rsidR="001958CF" w:rsidRPr="000022D4">
        <w:rPr>
          <w:rFonts w:ascii="Times New Roman" w:hAnsi="Times New Roman" w:cs="Times New Roman"/>
          <w:sz w:val="24"/>
          <w:szCs w:val="24"/>
        </w:rPr>
        <w:t xml:space="preserve">In addition, patrons were also expected to offer legal aid and counsel to their clients in cases where </w:t>
      </w:r>
      <w:r w:rsidR="001958CF" w:rsidRPr="00AB1AB7">
        <w:rPr>
          <w:rFonts w:ascii="Times New Roman" w:hAnsi="Times New Roman" w:cs="Times New Roman"/>
          <w:noProof/>
          <w:sz w:val="24"/>
          <w:szCs w:val="24"/>
        </w:rPr>
        <w:t>the</w:t>
      </w:r>
      <w:r w:rsidR="00AB1AB7">
        <w:rPr>
          <w:rFonts w:ascii="Times New Roman" w:hAnsi="Times New Roman" w:cs="Times New Roman"/>
          <w:noProof/>
          <w:sz w:val="24"/>
          <w:szCs w:val="24"/>
        </w:rPr>
        <w:t>ir</w:t>
      </w:r>
      <w:r w:rsidR="001958CF" w:rsidRPr="000022D4">
        <w:rPr>
          <w:rFonts w:ascii="Times New Roman" w:hAnsi="Times New Roman" w:cs="Times New Roman"/>
          <w:sz w:val="24"/>
          <w:szCs w:val="24"/>
        </w:rPr>
        <w:t xml:space="preserve"> conflicts emerged. Hence, patrons were always hailed since they were seen as the only group that had the pow</w:t>
      </w:r>
      <w:r w:rsidR="00337F3A" w:rsidRPr="000022D4">
        <w:rPr>
          <w:rFonts w:ascii="Times New Roman" w:hAnsi="Times New Roman" w:cs="Times New Roman"/>
          <w:sz w:val="24"/>
          <w:szCs w:val="24"/>
        </w:rPr>
        <w:t>er to provide these privileges.</w:t>
      </w:r>
    </w:p>
    <w:p w:rsidR="003B7FD7" w:rsidRPr="000022D4" w:rsidRDefault="00976F7D" w:rsidP="000022D4">
      <w:pPr>
        <w:spacing w:line="480" w:lineRule="auto"/>
        <w:ind w:firstLine="720"/>
        <w:rPr>
          <w:rFonts w:ascii="Times New Roman" w:hAnsi="Times New Roman" w:cs="Times New Roman"/>
          <w:sz w:val="24"/>
          <w:szCs w:val="24"/>
        </w:rPr>
      </w:pPr>
      <w:r w:rsidRPr="000022D4">
        <w:rPr>
          <w:rFonts w:ascii="Times New Roman" w:hAnsi="Times New Roman" w:cs="Times New Roman"/>
          <w:sz w:val="24"/>
          <w:szCs w:val="24"/>
        </w:rPr>
        <w:t xml:space="preserve">Again, the issue of converting of clients to slaves was also a crucial rule that governed patronage in the </w:t>
      </w:r>
      <w:r w:rsidR="00AB1AB7">
        <w:rPr>
          <w:rFonts w:ascii="Times New Roman" w:hAnsi="Times New Roman" w:cs="Times New Roman"/>
          <w:noProof/>
          <w:sz w:val="24"/>
          <w:szCs w:val="24"/>
        </w:rPr>
        <w:t>R</w:t>
      </w:r>
      <w:r w:rsidRPr="00AB1AB7">
        <w:rPr>
          <w:rFonts w:ascii="Times New Roman" w:hAnsi="Times New Roman" w:cs="Times New Roman"/>
          <w:noProof/>
          <w:sz w:val="24"/>
          <w:szCs w:val="24"/>
        </w:rPr>
        <w:t>oman</w:t>
      </w:r>
      <w:r w:rsidRPr="000022D4">
        <w:rPr>
          <w:rFonts w:ascii="Times New Roman" w:hAnsi="Times New Roman" w:cs="Times New Roman"/>
          <w:sz w:val="24"/>
          <w:szCs w:val="24"/>
        </w:rPr>
        <w:t xml:space="preserve"> society. </w:t>
      </w:r>
      <w:r w:rsidR="00337F3A" w:rsidRPr="000022D4">
        <w:rPr>
          <w:rFonts w:ascii="Times New Roman" w:hAnsi="Times New Roman" w:cs="Times New Roman"/>
          <w:sz w:val="24"/>
          <w:szCs w:val="24"/>
        </w:rPr>
        <w:t xml:space="preserve">Some of the clients who worked for the patrons belonged to the plebian class although they had not served as slaves in their lives. Again, other clients were slaves who had been exploited by their masters but had managed to free themselves. The individuals who belonged to the class of plebian had the freedom to choose the patron that suited them or even at times change their patrons in case they were exploited or injured. For that reason, the freed slaves who at times called freedmen or </w:t>
      </w:r>
      <w:r w:rsidR="00337F3A" w:rsidRPr="00AB1AB7">
        <w:rPr>
          <w:rFonts w:ascii="Times New Roman" w:hAnsi="Times New Roman" w:cs="Times New Roman"/>
          <w:noProof/>
          <w:sz w:val="24"/>
          <w:szCs w:val="24"/>
        </w:rPr>
        <w:t>libert</w:t>
      </w:r>
      <w:r w:rsidR="00AB1AB7" w:rsidRPr="00AB1AB7">
        <w:rPr>
          <w:rFonts w:ascii="Times New Roman" w:hAnsi="Times New Roman" w:cs="Times New Roman"/>
          <w:noProof/>
          <w:sz w:val="24"/>
          <w:szCs w:val="24"/>
        </w:rPr>
        <w:t>i</w:t>
      </w:r>
      <w:r w:rsidR="00337F3A" w:rsidRPr="000022D4">
        <w:rPr>
          <w:rFonts w:ascii="Times New Roman" w:hAnsi="Times New Roman" w:cs="Times New Roman"/>
          <w:sz w:val="24"/>
          <w:szCs w:val="24"/>
        </w:rPr>
        <w:t xml:space="preserve"> immediately became clients who were controlled by former owners. Their new roles were characterized by new obligations</w:t>
      </w:r>
      <w:r w:rsidR="0080411E" w:rsidRPr="000022D4">
        <w:rPr>
          <w:rFonts w:ascii="Times New Roman" w:hAnsi="Times New Roman" w:cs="Times New Roman"/>
          <w:sz w:val="24"/>
          <w:szCs w:val="24"/>
        </w:rPr>
        <w:t xml:space="preserve"> that were to be strictly completed. </w:t>
      </w:r>
    </w:p>
    <w:p w:rsidR="00A253A5" w:rsidRPr="000022D4" w:rsidRDefault="00A253A5" w:rsidP="000022D4">
      <w:pPr>
        <w:spacing w:line="480" w:lineRule="auto"/>
        <w:jc w:val="center"/>
        <w:rPr>
          <w:rFonts w:ascii="Times New Roman" w:hAnsi="Times New Roman" w:cs="Times New Roman"/>
          <w:b/>
          <w:sz w:val="24"/>
          <w:szCs w:val="24"/>
        </w:rPr>
      </w:pPr>
      <w:r w:rsidRPr="000022D4">
        <w:rPr>
          <w:rFonts w:ascii="Times New Roman" w:hAnsi="Times New Roman" w:cs="Times New Roman"/>
          <w:b/>
          <w:sz w:val="24"/>
          <w:szCs w:val="24"/>
        </w:rPr>
        <w:t xml:space="preserve">Impacts </w:t>
      </w:r>
      <w:r w:rsidR="000022D4" w:rsidRPr="000022D4">
        <w:rPr>
          <w:rFonts w:ascii="Times New Roman" w:hAnsi="Times New Roman" w:cs="Times New Roman"/>
          <w:b/>
          <w:sz w:val="24"/>
          <w:szCs w:val="24"/>
        </w:rPr>
        <w:t>of the Patronage System</w:t>
      </w:r>
    </w:p>
    <w:p w:rsidR="00A253A5" w:rsidRPr="000022D4" w:rsidRDefault="00CE542C" w:rsidP="000022D4">
      <w:pPr>
        <w:spacing w:line="480" w:lineRule="auto"/>
        <w:ind w:firstLine="720"/>
        <w:rPr>
          <w:rFonts w:ascii="Times New Roman" w:hAnsi="Times New Roman" w:cs="Times New Roman"/>
          <w:sz w:val="24"/>
          <w:szCs w:val="24"/>
        </w:rPr>
      </w:pPr>
      <w:r w:rsidRPr="000022D4">
        <w:rPr>
          <w:rFonts w:ascii="Times New Roman" w:hAnsi="Times New Roman" w:cs="Times New Roman"/>
          <w:sz w:val="24"/>
          <w:szCs w:val="24"/>
        </w:rPr>
        <w:t xml:space="preserve">One of the impacts that can be attributed to patronage system is the undeniable expansion and growth of the </w:t>
      </w:r>
      <w:r w:rsidR="001C42CA" w:rsidRPr="000022D4">
        <w:rPr>
          <w:rFonts w:ascii="Times New Roman" w:hAnsi="Times New Roman" w:cs="Times New Roman"/>
          <w:sz w:val="24"/>
          <w:szCs w:val="24"/>
        </w:rPr>
        <w:t>Roman Empire</w:t>
      </w:r>
      <w:r w:rsidRPr="000022D4">
        <w:rPr>
          <w:rFonts w:ascii="Times New Roman" w:hAnsi="Times New Roman" w:cs="Times New Roman"/>
          <w:sz w:val="24"/>
          <w:szCs w:val="24"/>
        </w:rPr>
        <w:t xml:space="preserve">. The </w:t>
      </w:r>
      <w:r w:rsidR="001C42CA" w:rsidRPr="000022D4">
        <w:rPr>
          <w:rFonts w:ascii="Times New Roman" w:hAnsi="Times New Roman" w:cs="Times New Roman"/>
          <w:sz w:val="24"/>
          <w:szCs w:val="24"/>
        </w:rPr>
        <w:t>Roman Empire</w:t>
      </w:r>
      <w:r w:rsidRPr="000022D4">
        <w:rPr>
          <w:rFonts w:ascii="Times New Roman" w:hAnsi="Times New Roman" w:cs="Times New Roman"/>
          <w:sz w:val="24"/>
          <w:szCs w:val="24"/>
        </w:rPr>
        <w:t xml:space="preserve"> in relation to the days that </w:t>
      </w:r>
      <w:r w:rsidR="001C42CA" w:rsidRPr="000022D4">
        <w:rPr>
          <w:rFonts w:ascii="Times New Roman" w:hAnsi="Times New Roman" w:cs="Times New Roman"/>
          <w:sz w:val="24"/>
          <w:szCs w:val="24"/>
        </w:rPr>
        <w:t>Paul</w:t>
      </w:r>
      <w:r w:rsidRPr="000022D4">
        <w:rPr>
          <w:rFonts w:ascii="Times New Roman" w:hAnsi="Times New Roman" w:cs="Times New Roman"/>
          <w:sz w:val="24"/>
          <w:szCs w:val="24"/>
        </w:rPr>
        <w:t xml:space="preserve"> used to peach through the epistles is known for significant changes that were later responsible for the development of the medieval society. The expansion of </w:t>
      </w:r>
      <w:r w:rsidR="001C42CA" w:rsidRPr="000022D4">
        <w:rPr>
          <w:rFonts w:ascii="Times New Roman" w:hAnsi="Times New Roman" w:cs="Times New Roman"/>
          <w:sz w:val="24"/>
          <w:szCs w:val="24"/>
        </w:rPr>
        <w:t>Rome</w:t>
      </w:r>
      <w:r w:rsidRPr="000022D4">
        <w:rPr>
          <w:rFonts w:ascii="Times New Roman" w:hAnsi="Times New Roman" w:cs="Times New Roman"/>
          <w:sz w:val="24"/>
          <w:szCs w:val="24"/>
        </w:rPr>
        <w:t xml:space="preserve"> was propelled by the many states that were small in the clans that were led by patrons and masters</w:t>
      </w:r>
      <w:r w:rsidR="004856C0" w:rsidRPr="000022D4">
        <w:rPr>
          <w:rFonts w:ascii="Times New Roman" w:hAnsi="Times New Roman" w:cs="Times New Roman"/>
          <w:sz w:val="24"/>
          <w:szCs w:val="24"/>
        </w:rPr>
        <w:t xml:space="preserve"> (Alwine, 2016). </w:t>
      </w:r>
      <w:r w:rsidRPr="000022D4">
        <w:rPr>
          <w:rFonts w:ascii="Times New Roman" w:hAnsi="Times New Roman" w:cs="Times New Roman"/>
          <w:sz w:val="24"/>
          <w:szCs w:val="24"/>
        </w:rPr>
        <w:t xml:space="preserve">Through this small states, trade of all types of products was conducted according to certain rules and customs of law. However, these rules and customs of law violated the teachings of </w:t>
      </w:r>
      <w:r w:rsidR="001C42CA" w:rsidRPr="000022D4">
        <w:rPr>
          <w:rFonts w:ascii="Times New Roman" w:hAnsi="Times New Roman" w:cs="Times New Roman"/>
          <w:sz w:val="24"/>
          <w:szCs w:val="24"/>
        </w:rPr>
        <w:t>Paul</w:t>
      </w:r>
      <w:r w:rsidRPr="000022D4">
        <w:rPr>
          <w:rFonts w:ascii="Times New Roman" w:hAnsi="Times New Roman" w:cs="Times New Roman"/>
          <w:sz w:val="24"/>
          <w:szCs w:val="24"/>
        </w:rPr>
        <w:t xml:space="preserve"> that were asserted in the epistles. It is clearly stated in Pauline epistles that masters should not exploit their subjects and that they should only claim ownership of what they </w:t>
      </w:r>
      <w:r w:rsidRPr="00AB1AB7">
        <w:rPr>
          <w:rFonts w:ascii="Times New Roman" w:hAnsi="Times New Roman" w:cs="Times New Roman"/>
          <w:noProof/>
          <w:sz w:val="24"/>
          <w:szCs w:val="24"/>
        </w:rPr>
        <w:t>tru</w:t>
      </w:r>
      <w:r w:rsidR="00AB1AB7">
        <w:rPr>
          <w:rFonts w:ascii="Times New Roman" w:hAnsi="Times New Roman" w:cs="Times New Roman"/>
          <w:noProof/>
          <w:sz w:val="24"/>
          <w:szCs w:val="24"/>
        </w:rPr>
        <w:t>ly</w:t>
      </w:r>
      <w:r w:rsidRPr="000022D4">
        <w:rPr>
          <w:rFonts w:ascii="Times New Roman" w:hAnsi="Times New Roman" w:cs="Times New Roman"/>
          <w:sz w:val="24"/>
          <w:szCs w:val="24"/>
        </w:rPr>
        <w:t xml:space="preserve"> possess. This was evidently violated since with time, clients were exploited by their clients simply because they were more </w:t>
      </w:r>
      <w:r w:rsidRPr="000022D4">
        <w:rPr>
          <w:rFonts w:ascii="Times New Roman" w:hAnsi="Times New Roman" w:cs="Times New Roman"/>
          <w:sz w:val="24"/>
          <w:szCs w:val="24"/>
        </w:rPr>
        <w:lastRenderedPageBreak/>
        <w:t xml:space="preserve">interested in making profits </w:t>
      </w:r>
      <w:r w:rsidR="00333ED6">
        <w:rPr>
          <w:rFonts w:ascii="Times New Roman" w:hAnsi="Times New Roman" w:cs="Times New Roman"/>
          <w:noProof/>
          <w:sz w:val="24"/>
          <w:szCs w:val="24"/>
        </w:rPr>
        <w:t>at</w:t>
      </w:r>
      <w:r w:rsidR="00333ED6">
        <w:rPr>
          <w:rFonts w:ascii="Times New Roman" w:hAnsi="Times New Roman" w:cs="Times New Roman"/>
          <w:sz w:val="24"/>
          <w:szCs w:val="24"/>
        </w:rPr>
        <w:t xml:space="preserve">the </w:t>
      </w:r>
      <w:r w:rsidRPr="00AB1AB7">
        <w:rPr>
          <w:rFonts w:ascii="Times New Roman" w:hAnsi="Times New Roman" w:cs="Times New Roman"/>
          <w:noProof/>
          <w:sz w:val="24"/>
          <w:szCs w:val="24"/>
        </w:rPr>
        <w:t>expense</w:t>
      </w:r>
      <w:r w:rsidRPr="000022D4">
        <w:rPr>
          <w:rFonts w:ascii="Times New Roman" w:hAnsi="Times New Roman" w:cs="Times New Roman"/>
          <w:sz w:val="24"/>
          <w:szCs w:val="24"/>
        </w:rPr>
        <w:t xml:space="preserve"> of the welfare of their </w:t>
      </w:r>
      <w:r w:rsidR="00623FDE" w:rsidRPr="000022D4">
        <w:rPr>
          <w:rFonts w:ascii="Times New Roman" w:hAnsi="Times New Roman" w:cs="Times New Roman"/>
          <w:sz w:val="24"/>
          <w:szCs w:val="24"/>
        </w:rPr>
        <w:t>client’s</w:t>
      </w:r>
      <w:r w:rsidRPr="000022D4">
        <w:rPr>
          <w:rFonts w:ascii="Times New Roman" w:hAnsi="Times New Roman" w:cs="Times New Roman"/>
          <w:sz w:val="24"/>
          <w:szCs w:val="24"/>
        </w:rPr>
        <w:t xml:space="preserve"> state. </w:t>
      </w:r>
      <w:r w:rsidR="00623FDE" w:rsidRPr="000022D4">
        <w:rPr>
          <w:rFonts w:ascii="Times New Roman" w:hAnsi="Times New Roman" w:cs="Times New Roman"/>
          <w:sz w:val="24"/>
          <w:szCs w:val="24"/>
        </w:rPr>
        <w:t xml:space="preserve">In addition, Rome expanded as a result of the trade activities that were actively conducted by the patrons. </w:t>
      </w:r>
      <w:r w:rsidR="000F3654" w:rsidRPr="000022D4">
        <w:rPr>
          <w:rFonts w:ascii="Times New Roman" w:hAnsi="Times New Roman" w:cs="Times New Roman"/>
          <w:sz w:val="24"/>
          <w:szCs w:val="24"/>
        </w:rPr>
        <w:t xml:space="preserve">Instead of the governments removing the small states and replace them with governments, it continued appointing strong roman leaders whose only interests were to expand </w:t>
      </w:r>
      <w:r w:rsidR="004363D5" w:rsidRPr="000022D4">
        <w:rPr>
          <w:rFonts w:ascii="Times New Roman" w:hAnsi="Times New Roman" w:cs="Times New Roman"/>
          <w:sz w:val="24"/>
          <w:szCs w:val="24"/>
        </w:rPr>
        <w:t>Rome</w:t>
      </w:r>
      <w:r w:rsidR="000F3654" w:rsidRPr="000022D4">
        <w:rPr>
          <w:rFonts w:ascii="Times New Roman" w:hAnsi="Times New Roman" w:cs="Times New Roman"/>
          <w:sz w:val="24"/>
          <w:szCs w:val="24"/>
        </w:rPr>
        <w:t xml:space="preserve">. </w:t>
      </w:r>
    </w:p>
    <w:p w:rsidR="00330D55" w:rsidRPr="000022D4" w:rsidRDefault="00330D55" w:rsidP="000022D4">
      <w:pPr>
        <w:spacing w:line="480" w:lineRule="auto"/>
        <w:ind w:firstLine="720"/>
        <w:rPr>
          <w:rFonts w:ascii="Times New Roman" w:hAnsi="Times New Roman" w:cs="Times New Roman"/>
          <w:sz w:val="24"/>
          <w:szCs w:val="24"/>
        </w:rPr>
      </w:pPr>
      <w:r w:rsidRPr="000022D4">
        <w:rPr>
          <w:rFonts w:ascii="Times New Roman" w:hAnsi="Times New Roman" w:cs="Times New Roman"/>
          <w:sz w:val="24"/>
          <w:szCs w:val="24"/>
        </w:rPr>
        <w:t xml:space="preserve">Again, the general welfare of the lives of the clients </w:t>
      </w:r>
      <w:r w:rsidRPr="00333ED6">
        <w:rPr>
          <w:rFonts w:ascii="Times New Roman" w:hAnsi="Times New Roman" w:cs="Times New Roman"/>
          <w:noProof/>
          <w:sz w:val="24"/>
          <w:szCs w:val="24"/>
        </w:rPr>
        <w:t>w</w:t>
      </w:r>
      <w:r w:rsidR="00333ED6">
        <w:rPr>
          <w:rFonts w:ascii="Times New Roman" w:hAnsi="Times New Roman" w:cs="Times New Roman"/>
          <w:noProof/>
          <w:sz w:val="24"/>
          <w:szCs w:val="24"/>
        </w:rPr>
        <w:t>as</w:t>
      </w:r>
      <w:r w:rsidRPr="000022D4">
        <w:rPr>
          <w:rFonts w:ascii="Times New Roman" w:hAnsi="Times New Roman" w:cs="Times New Roman"/>
          <w:sz w:val="24"/>
          <w:szCs w:val="24"/>
        </w:rPr>
        <w:t xml:space="preserve"> improved. Initially, the patrons were expected to </w:t>
      </w:r>
      <w:r w:rsidR="004363D5" w:rsidRPr="000022D4">
        <w:rPr>
          <w:rFonts w:ascii="Times New Roman" w:hAnsi="Times New Roman" w:cs="Times New Roman"/>
          <w:sz w:val="24"/>
          <w:szCs w:val="24"/>
        </w:rPr>
        <w:t>provide support and services such as food, drinks, shelter and legal guidance.</w:t>
      </w:r>
      <w:r w:rsidR="004856C0" w:rsidRPr="000022D4">
        <w:rPr>
          <w:rFonts w:ascii="Times New Roman" w:hAnsi="Times New Roman" w:cs="Times New Roman"/>
          <w:sz w:val="24"/>
          <w:szCs w:val="24"/>
        </w:rPr>
        <w:t xml:space="preserve"> According to Duncan (2016),the</w:t>
      </w:r>
      <w:r w:rsidR="004363D5" w:rsidRPr="000022D4">
        <w:rPr>
          <w:rFonts w:ascii="Times New Roman" w:hAnsi="Times New Roman" w:cs="Times New Roman"/>
          <w:sz w:val="24"/>
          <w:szCs w:val="24"/>
        </w:rPr>
        <w:t xml:space="preserve"> clients were generally poor since they acted as subjects to the patrons. As long as they were loyal to the patrons, they received privileges that they were promised. Even though the clients had to work and allow b controlled by their respective patrons, their lives in all aspects improved. Again, those that had no food or with no relatives to depend </w:t>
      </w:r>
      <w:r w:rsidR="004363D5" w:rsidRPr="00333ED6">
        <w:rPr>
          <w:rFonts w:ascii="Times New Roman" w:hAnsi="Times New Roman" w:cs="Times New Roman"/>
          <w:noProof/>
          <w:sz w:val="24"/>
          <w:szCs w:val="24"/>
        </w:rPr>
        <w:t>on</w:t>
      </w:r>
      <w:r w:rsidR="004363D5" w:rsidRPr="000022D4">
        <w:rPr>
          <w:rFonts w:ascii="Times New Roman" w:hAnsi="Times New Roman" w:cs="Times New Roman"/>
          <w:sz w:val="24"/>
          <w:szCs w:val="24"/>
        </w:rPr>
        <w:t xml:space="preserve"> were assisted by the patrons with conditions. For that reason, patronage can be attributed to being the cause and reason as to why the social welfare of the clients improved though it cost them their freedom. </w:t>
      </w:r>
    </w:p>
    <w:p w:rsidR="007A4D0A" w:rsidRPr="000022D4" w:rsidRDefault="007A4D0A" w:rsidP="000022D4">
      <w:pPr>
        <w:spacing w:line="480" w:lineRule="auto"/>
        <w:ind w:firstLine="720"/>
        <w:rPr>
          <w:rFonts w:ascii="Times New Roman" w:hAnsi="Times New Roman" w:cs="Times New Roman"/>
          <w:sz w:val="24"/>
          <w:szCs w:val="24"/>
        </w:rPr>
      </w:pPr>
      <w:r w:rsidRPr="000022D4">
        <w:rPr>
          <w:rFonts w:ascii="Times New Roman" w:hAnsi="Times New Roman" w:cs="Times New Roman"/>
          <w:sz w:val="24"/>
          <w:szCs w:val="24"/>
        </w:rPr>
        <w:t xml:space="preserve">Patronage fuelled corruption practices in the </w:t>
      </w:r>
      <w:r w:rsidR="00333ED6">
        <w:rPr>
          <w:rFonts w:ascii="Times New Roman" w:hAnsi="Times New Roman" w:cs="Times New Roman"/>
          <w:noProof/>
          <w:sz w:val="24"/>
          <w:szCs w:val="24"/>
        </w:rPr>
        <w:t>R</w:t>
      </w:r>
      <w:r w:rsidRPr="00333ED6">
        <w:rPr>
          <w:rFonts w:ascii="Times New Roman" w:hAnsi="Times New Roman" w:cs="Times New Roman"/>
          <w:noProof/>
          <w:sz w:val="24"/>
          <w:szCs w:val="24"/>
        </w:rPr>
        <w:t>oman</w:t>
      </w:r>
      <w:r w:rsidRPr="000022D4">
        <w:rPr>
          <w:rFonts w:ascii="Times New Roman" w:hAnsi="Times New Roman" w:cs="Times New Roman"/>
          <w:sz w:val="24"/>
          <w:szCs w:val="24"/>
        </w:rPr>
        <w:t xml:space="preserve"> society. In reference to the Pauline epistles written by Paul, corruption was unethical since it aimed at neglecting the </w:t>
      </w:r>
      <w:r w:rsidR="00D23DA4" w:rsidRPr="000022D4">
        <w:rPr>
          <w:rFonts w:ascii="Times New Roman" w:hAnsi="Times New Roman" w:cs="Times New Roman"/>
          <w:sz w:val="24"/>
          <w:szCs w:val="24"/>
        </w:rPr>
        <w:t>aspect of being content with what one possesses. Moreover, Paul taught and warned leaders and their followers against engaging in corrupt activities.</w:t>
      </w:r>
      <w:r w:rsidR="001271F0" w:rsidRPr="000022D4">
        <w:rPr>
          <w:rFonts w:ascii="Times New Roman" w:hAnsi="Times New Roman" w:cs="Times New Roman"/>
          <w:sz w:val="24"/>
          <w:szCs w:val="24"/>
        </w:rPr>
        <w:t xml:space="preserve"> In those days, the society was corrupt since people had embraced corruption too.</w:t>
      </w:r>
      <w:r w:rsidR="00D23DA4" w:rsidRPr="000022D4">
        <w:rPr>
          <w:rFonts w:ascii="Times New Roman" w:hAnsi="Times New Roman" w:cs="Times New Roman"/>
          <w:sz w:val="24"/>
          <w:szCs w:val="24"/>
        </w:rPr>
        <w:t xml:space="preserve"> However, the </w:t>
      </w:r>
      <w:r w:rsidR="00333ED6">
        <w:rPr>
          <w:rFonts w:ascii="Times New Roman" w:hAnsi="Times New Roman" w:cs="Times New Roman"/>
          <w:noProof/>
          <w:sz w:val="24"/>
          <w:szCs w:val="24"/>
        </w:rPr>
        <w:t>R</w:t>
      </w:r>
      <w:r w:rsidR="00D23DA4" w:rsidRPr="00333ED6">
        <w:rPr>
          <w:rFonts w:ascii="Times New Roman" w:hAnsi="Times New Roman" w:cs="Times New Roman"/>
          <w:noProof/>
          <w:sz w:val="24"/>
          <w:szCs w:val="24"/>
        </w:rPr>
        <w:t>oman</w:t>
      </w:r>
      <w:r w:rsidR="00D23DA4" w:rsidRPr="000022D4">
        <w:rPr>
          <w:rFonts w:ascii="Times New Roman" w:hAnsi="Times New Roman" w:cs="Times New Roman"/>
          <w:sz w:val="24"/>
          <w:szCs w:val="24"/>
        </w:rPr>
        <w:t xml:space="preserve"> society was characterized by corrupt leaders who only concentrated in accumulating profits and wealth at the ex</w:t>
      </w:r>
      <w:r w:rsidR="004856C0" w:rsidRPr="000022D4">
        <w:rPr>
          <w:rFonts w:ascii="Times New Roman" w:hAnsi="Times New Roman" w:cs="Times New Roman"/>
          <w:sz w:val="24"/>
          <w:szCs w:val="24"/>
        </w:rPr>
        <w:t xml:space="preserve">pense of other people interests (Stepan, 2014). </w:t>
      </w:r>
      <w:r w:rsidR="001271F0" w:rsidRPr="000022D4">
        <w:rPr>
          <w:rFonts w:ascii="Times New Roman" w:hAnsi="Times New Roman" w:cs="Times New Roman"/>
          <w:sz w:val="24"/>
          <w:szCs w:val="24"/>
        </w:rPr>
        <w:t xml:space="preserve">Consequently, patrons evaded taxation and received bribes while they heavily taxed their subjects. The clients were violated when they refused to cooperate with their patrons. </w:t>
      </w:r>
      <w:r w:rsidR="00D23DA4" w:rsidRPr="000022D4">
        <w:rPr>
          <w:rFonts w:ascii="Times New Roman" w:hAnsi="Times New Roman" w:cs="Times New Roman"/>
          <w:sz w:val="24"/>
          <w:szCs w:val="24"/>
        </w:rPr>
        <w:t xml:space="preserve">The economic and the political states in </w:t>
      </w:r>
      <w:r w:rsidR="00025147" w:rsidRPr="000022D4">
        <w:rPr>
          <w:rFonts w:ascii="Times New Roman" w:hAnsi="Times New Roman" w:cs="Times New Roman"/>
          <w:sz w:val="24"/>
          <w:szCs w:val="24"/>
        </w:rPr>
        <w:t>Rome</w:t>
      </w:r>
      <w:r w:rsidR="00D23DA4" w:rsidRPr="000022D4">
        <w:rPr>
          <w:rFonts w:ascii="Times New Roman" w:hAnsi="Times New Roman" w:cs="Times New Roman"/>
          <w:sz w:val="24"/>
          <w:szCs w:val="24"/>
        </w:rPr>
        <w:t xml:space="preserve"> can be associated </w:t>
      </w:r>
      <w:r w:rsidR="00333ED6">
        <w:rPr>
          <w:rFonts w:ascii="Times New Roman" w:hAnsi="Times New Roman" w:cs="Times New Roman"/>
          <w:noProof/>
          <w:sz w:val="24"/>
          <w:szCs w:val="24"/>
        </w:rPr>
        <w:t>with</w:t>
      </w:r>
      <w:r w:rsidR="00D23DA4" w:rsidRPr="000022D4">
        <w:rPr>
          <w:rFonts w:ascii="Times New Roman" w:hAnsi="Times New Roman" w:cs="Times New Roman"/>
          <w:sz w:val="24"/>
          <w:szCs w:val="24"/>
        </w:rPr>
        <w:t xml:space="preserve"> the factors that promoted more corrupt activities among the patrons and masters. Trade and fighting over political </w:t>
      </w:r>
      <w:r w:rsidR="00D23DA4" w:rsidRPr="000022D4">
        <w:rPr>
          <w:rFonts w:ascii="Times New Roman" w:hAnsi="Times New Roman" w:cs="Times New Roman"/>
          <w:sz w:val="24"/>
          <w:szCs w:val="24"/>
        </w:rPr>
        <w:lastRenderedPageBreak/>
        <w:t xml:space="preserve">positions </w:t>
      </w:r>
      <w:r w:rsidR="00025147" w:rsidRPr="000022D4">
        <w:rPr>
          <w:rFonts w:ascii="Times New Roman" w:hAnsi="Times New Roman" w:cs="Times New Roman"/>
          <w:sz w:val="24"/>
          <w:szCs w:val="24"/>
        </w:rPr>
        <w:t>facilitated</w:t>
      </w:r>
      <w:r w:rsidR="00D23DA4" w:rsidRPr="000022D4">
        <w:rPr>
          <w:rFonts w:ascii="Times New Roman" w:hAnsi="Times New Roman" w:cs="Times New Roman"/>
          <w:sz w:val="24"/>
          <w:szCs w:val="24"/>
        </w:rPr>
        <w:t xml:space="preserve"> corruption since people wanted power and prestige at all costs. </w:t>
      </w:r>
      <w:r w:rsidR="00C25D13" w:rsidRPr="000022D4">
        <w:rPr>
          <w:rFonts w:ascii="Times New Roman" w:hAnsi="Times New Roman" w:cs="Times New Roman"/>
          <w:sz w:val="24"/>
          <w:szCs w:val="24"/>
        </w:rPr>
        <w:t xml:space="preserve">Therefore, the patrons and masters only increased cases of corruption in the </w:t>
      </w:r>
      <w:r w:rsidR="00333ED6">
        <w:rPr>
          <w:rFonts w:ascii="Times New Roman" w:hAnsi="Times New Roman" w:cs="Times New Roman"/>
          <w:noProof/>
          <w:sz w:val="24"/>
          <w:szCs w:val="24"/>
        </w:rPr>
        <w:t>R</w:t>
      </w:r>
      <w:r w:rsidR="00C25D13" w:rsidRPr="00333ED6">
        <w:rPr>
          <w:rFonts w:ascii="Times New Roman" w:hAnsi="Times New Roman" w:cs="Times New Roman"/>
          <w:noProof/>
          <w:sz w:val="24"/>
          <w:szCs w:val="24"/>
        </w:rPr>
        <w:t>oman</w:t>
      </w:r>
      <w:r w:rsidR="00C25D13" w:rsidRPr="000022D4">
        <w:rPr>
          <w:rFonts w:ascii="Times New Roman" w:hAnsi="Times New Roman" w:cs="Times New Roman"/>
          <w:sz w:val="24"/>
          <w:szCs w:val="24"/>
        </w:rPr>
        <w:t xml:space="preserve"> society through patronage. </w:t>
      </w:r>
    </w:p>
    <w:p w:rsidR="00173015" w:rsidRPr="000022D4" w:rsidRDefault="00173015" w:rsidP="000022D4">
      <w:pPr>
        <w:spacing w:line="480" w:lineRule="auto"/>
        <w:jc w:val="center"/>
        <w:rPr>
          <w:rFonts w:ascii="Times New Roman" w:hAnsi="Times New Roman" w:cs="Times New Roman"/>
          <w:b/>
          <w:sz w:val="24"/>
          <w:szCs w:val="24"/>
        </w:rPr>
      </w:pPr>
      <w:r w:rsidRPr="000022D4">
        <w:rPr>
          <w:rFonts w:ascii="Times New Roman" w:hAnsi="Times New Roman" w:cs="Times New Roman"/>
          <w:b/>
          <w:sz w:val="24"/>
          <w:szCs w:val="24"/>
        </w:rPr>
        <w:t xml:space="preserve">Organizations </w:t>
      </w:r>
      <w:r w:rsidR="000022D4" w:rsidRPr="000022D4">
        <w:rPr>
          <w:rFonts w:ascii="Times New Roman" w:hAnsi="Times New Roman" w:cs="Times New Roman"/>
          <w:b/>
          <w:sz w:val="24"/>
          <w:szCs w:val="24"/>
        </w:rPr>
        <w:t>and Communities</w:t>
      </w:r>
    </w:p>
    <w:p w:rsidR="00173015" w:rsidRPr="000022D4" w:rsidRDefault="00173015" w:rsidP="000022D4">
      <w:pPr>
        <w:spacing w:line="480" w:lineRule="auto"/>
        <w:ind w:firstLine="720"/>
        <w:rPr>
          <w:rFonts w:ascii="Times New Roman" w:hAnsi="Times New Roman" w:cs="Times New Roman"/>
          <w:sz w:val="24"/>
          <w:szCs w:val="24"/>
        </w:rPr>
      </w:pPr>
      <w:r w:rsidRPr="000022D4">
        <w:rPr>
          <w:rFonts w:ascii="Times New Roman" w:hAnsi="Times New Roman" w:cs="Times New Roman"/>
          <w:sz w:val="24"/>
          <w:szCs w:val="24"/>
        </w:rPr>
        <w:t xml:space="preserve">Patronage acted as a </w:t>
      </w:r>
      <w:r w:rsidR="001C42CA" w:rsidRPr="000022D4">
        <w:rPr>
          <w:rFonts w:ascii="Times New Roman" w:hAnsi="Times New Roman" w:cs="Times New Roman"/>
          <w:sz w:val="24"/>
          <w:szCs w:val="24"/>
        </w:rPr>
        <w:t>model</w:t>
      </w:r>
      <w:r w:rsidRPr="000022D4">
        <w:rPr>
          <w:rFonts w:ascii="Times New Roman" w:hAnsi="Times New Roman" w:cs="Times New Roman"/>
          <w:sz w:val="24"/>
          <w:szCs w:val="24"/>
        </w:rPr>
        <w:t xml:space="preserve"> that can be used to explain the reason as to why leaders in the </w:t>
      </w:r>
      <w:r w:rsidR="00333ED6">
        <w:rPr>
          <w:rFonts w:ascii="Times New Roman" w:hAnsi="Times New Roman" w:cs="Times New Roman"/>
          <w:noProof/>
          <w:sz w:val="24"/>
          <w:szCs w:val="24"/>
        </w:rPr>
        <w:t>R</w:t>
      </w:r>
      <w:r w:rsidRPr="00333ED6">
        <w:rPr>
          <w:rFonts w:ascii="Times New Roman" w:hAnsi="Times New Roman" w:cs="Times New Roman"/>
          <w:noProof/>
          <w:sz w:val="24"/>
          <w:szCs w:val="24"/>
        </w:rPr>
        <w:t>oman</w:t>
      </w:r>
      <w:r w:rsidRPr="000022D4">
        <w:rPr>
          <w:rFonts w:ascii="Times New Roman" w:hAnsi="Times New Roman" w:cs="Times New Roman"/>
          <w:sz w:val="24"/>
          <w:szCs w:val="24"/>
        </w:rPr>
        <w:t xml:space="preserve"> society established ties in the clans that they controlled. </w:t>
      </w:r>
      <w:r w:rsidR="004856C0" w:rsidRPr="000022D4">
        <w:rPr>
          <w:rFonts w:ascii="Times New Roman" w:hAnsi="Times New Roman" w:cs="Times New Roman"/>
          <w:sz w:val="24"/>
          <w:szCs w:val="24"/>
        </w:rPr>
        <w:t xml:space="preserve">According to </w:t>
      </w:r>
      <w:r w:rsidR="008E4641" w:rsidRPr="000022D4">
        <w:rPr>
          <w:rFonts w:ascii="Times New Roman" w:hAnsi="Times New Roman" w:cs="Times New Roman"/>
          <w:sz w:val="24"/>
          <w:szCs w:val="24"/>
        </w:rPr>
        <w:t>Garnsey &amp; Saller (2014), r</w:t>
      </w:r>
      <w:r w:rsidR="001C42CA" w:rsidRPr="000022D4">
        <w:rPr>
          <w:rFonts w:ascii="Times New Roman" w:hAnsi="Times New Roman" w:cs="Times New Roman"/>
          <w:sz w:val="24"/>
          <w:szCs w:val="24"/>
        </w:rPr>
        <w:t>esponsibilities</w:t>
      </w:r>
      <w:r w:rsidRPr="000022D4">
        <w:rPr>
          <w:rFonts w:ascii="Times New Roman" w:hAnsi="Times New Roman" w:cs="Times New Roman"/>
          <w:sz w:val="24"/>
          <w:szCs w:val="24"/>
        </w:rPr>
        <w:t xml:space="preserve"> that the clients had were seen as obligations that they had to </w:t>
      </w:r>
      <w:r w:rsidR="001C42CA" w:rsidRPr="000022D4">
        <w:rPr>
          <w:rFonts w:ascii="Times New Roman" w:hAnsi="Times New Roman" w:cs="Times New Roman"/>
          <w:sz w:val="24"/>
          <w:szCs w:val="24"/>
        </w:rPr>
        <w:t>perform</w:t>
      </w:r>
      <w:r w:rsidRPr="000022D4">
        <w:rPr>
          <w:rFonts w:ascii="Times New Roman" w:hAnsi="Times New Roman" w:cs="Times New Roman"/>
          <w:sz w:val="24"/>
          <w:szCs w:val="24"/>
        </w:rPr>
        <w:t xml:space="preserve">. Again, different </w:t>
      </w:r>
      <w:r w:rsidR="001C42CA" w:rsidRPr="000022D4">
        <w:rPr>
          <w:rFonts w:ascii="Times New Roman" w:hAnsi="Times New Roman" w:cs="Times New Roman"/>
          <w:sz w:val="24"/>
          <w:szCs w:val="24"/>
        </w:rPr>
        <w:t>organizations</w:t>
      </w:r>
      <w:r w:rsidRPr="000022D4">
        <w:rPr>
          <w:rFonts w:ascii="Times New Roman" w:hAnsi="Times New Roman" w:cs="Times New Roman"/>
          <w:sz w:val="24"/>
          <w:szCs w:val="24"/>
        </w:rPr>
        <w:t xml:space="preserve"> and communities </w:t>
      </w:r>
      <w:r w:rsidR="001C42CA" w:rsidRPr="000022D4">
        <w:rPr>
          <w:rFonts w:ascii="Times New Roman" w:hAnsi="Times New Roman" w:cs="Times New Roman"/>
          <w:sz w:val="24"/>
          <w:szCs w:val="24"/>
        </w:rPr>
        <w:t>were managed</w:t>
      </w:r>
      <w:r w:rsidRPr="000022D4">
        <w:rPr>
          <w:rFonts w:ascii="Times New Roman" w:hAnsi="Times New Roman" w:cs="Times New Roman"/>
          <w:sz w:val="24"/>
          <w:szCs w:val="24"/>
        </w:rPr>
        <w:t xml:space="preserve"> by various leaders who were governors,</w:t>
      </w:r>
      <w:r w:rsidR="00385642" w:rsidRPr="000022D4">
        <w:rPr>
          <w:rFonts w:ascii="Times New Roman" w:hAnsi="Times New Roman" w:cs="Times New Roman"/>
          <w:sz w:val="24"/>
          <w:szCs w:val="24"/>
        </w:rPr>
        <w:t xml:space="preserve"> conquerors </w:t>
      </w:r>
      <w:r w:rsidR="00385642" w:rsidRPr="00333ED6">
        <w:rPr>
          <w:rFonts w:ascii="Times New Roman" w:hAnsi="Times New Roman" w:cs="Times New Roman"/>
          <w:noProof/>
          <w:sz w:val="24"/>
          <w:szCs w:val="24"/>
        </w:rPr>
        <w:t>and</w:t>
      </w:r>
      <w:r w:rsidR="00385642" w:rsidRPr="000022D4">
        <w:rPr>
          <w:rFonts w:ascii="Times New Roman" w:hAnsi="Times New Roman" w:cs="Times New Roman"/>
          <w:sz w:val="24"/>
          <w:szCs w:val="24"/>
        </w:rPr>
        <w:t xml:space="preserve"> p</w:t>
      </w:r>
      <w:r w:rsidRPr="000022D4">
        <w:rPr>
          <w:rFonts w:ascii="Times New Roman" w:hAnsi="Times New Roman" w:cs="Times New Roman"/>
          <w:sz w:val="24"/>
          <w:szCs w:val="24"/>
        </w:rPr>
        <w:t>atrons to some extent. For e</w:t>
      </w:r>
      <w:r w:rsidR="00385642" w:rsidRPr="000022D4">
        <w:rPr>
          <w:rFonts w:ascii="Times New Roman" w:hAnsi="Times New Roman" w:cs="Times New Roman"/>
          <w:sz w:val="24"/>
          <w:szCs w:val="24"/>
        </w:rPr>
        <w:t>xample, M</w:t>
      </w:r>
      <w:r w:rsidRPr="000022D4">
        <w:rPr>
          <w:rFonts w:ascii="Times New Roman" w:hAnsi="Times New Roman" w:cs="Times New Roman"/>
          <w:sz w:val="24"/>
          <w:szCs w:val="24"/>
        </w:rPr>
        <w:t xml:space="preserve">arcelli had the responsibility of </w:t>
      </w:r>
      <w:r w:rsidRPr="00333ED6">
        <w:rPr>
          <w:rFonts w:ascii="Times New Roman" w:hAnsi="Times New Roman" w:cs="Times New Roman"/>
          <w:noProof/>
          <w:sz w:val="24"/>
          <w:szCs w:val="24"/>
        </w:rPr>
        <w:t>patron</w:t>
      </w:r>
      <w:r w:rsidR="00333ED6" w:rsidRPr="00333ED6">
        <w:rPr>
          <w:rFonts w:ascii="Times New Roman" w:hAnsi="Times New Roman" w:cs="Times New Roman"/>
          <w:noProof/>
          <w:sz w:val="24"/>
          <w:szCs w:val="24"/>
        </w:rPr>
        <w:t>i</w:t>
      </w:r>
      <w:r w:rsidR="00333ED6">
        <w:rPr>
          <w:rFonts w:ascii="Times New Roman" w:hAnsi="Times New Roman" w:cs="Times New Roman"/>
          <w:noProof/>
          <w:sz w:val="24"/>
          <w:szCs w:val="24"/>
        </w:rPr>
        <w:t>z</w:t>
      </w:r>
      <w:r w:rsidRPr="00333ED6">
        <w:rPr>
          <w:rFonts w:ascii="Times New Roman" w:hAnsi="Times New Roman" w:cs="Times New Roman"/>
          <w:noProof/>
          <w:sz w:val="24"/>
          <w:szCs w:val="24"/>
        </w:rPr>
        <w:t>ing</w:t>
      </w:r>
      <w:r w:rsidRPr="000022D4">
        <w:rPr>
          <w:rFonts w:ascii="Times New Roman" w:hAnsi="Times New Roman" w:cs="Times New Roman"/>
          <w:sz w:val="24"/>
          <w:szCs w:val="24"/>
        </w:rPr>
        <w:t xml:space="preserve"> the </w:t>
      </w:r>
      <w:r w:rsidR="00385642" w:rsidRPr="000022D4">
        <w:rPr>
          <w:rFonts w:ascii="Times New Roman" w:hAnsi="Times New Roman" w:cs="Times New Roman"/>
          <w:sz w:val="24"/>
          <w:szCs w:val="24"/>
        </w:rPr>
        <w:t>Sicilians</w:t>
      </w:r>
      <w:r w:rsidRPr="000022D4">
        <w:rPr>
          <w:rFonts w:ascii="Times New Roman" w:hAnsi="Times New Roman" w:cs="Times New Roman"/>
          <w:sz w:val="24"/>
          <w:szCs w:val="24"/>
        </w:rPr>
        <w:t xml:space="preserve"> because Marcellus had managed to </w:t>
      </w:r>
      <w:r w:rsidR="001C42CA" w:rsidRPr="000022D4">
        <w:rPr>
          <w:rFonts w:ascii="Times New Roman" w:hAnsi="Times New Roman" w:cs="Times New Roman"/>
          <w:sz w:val="24"/>
          <w:szCs w:val="24"/>
        </w:rPr>
        <w:t>conqueror</w:t>
      </w:r>
      <w:r w:rsidRPr="000022D4">
        <w:rPr>
          <w:rFonts w:ascii="Times New Roman" w:hAnsi="Times New Roman" w:cs="Times New Roman"/>
          <w:sz w:val="24"/>
          <w:szCs w:val="24"/>
        </w:rPr>
        <w:t xml:space="preserve"> Syracuse. Again, the families that were under organizations and communities acted as fundamental avenues that patrons used to add more clients</w:t>
      </w:r>
      <w:r w:rsidR="00AA16CC" w:rsidRPr="000022D4">
        <w:rPr>
          <w:rFonts w:ascii="Times New Roman" w:hAnsi="Times New Roman" w:cs="Times New Roman"/>
          <w:sz w:val="24"/>
          <w:szCs w:val="24"/>
        </w:rPr>
        <w:t xml:space="preserve"> to their businesses in order to fulfill their interests. </w:t>
      </w:r>
    </w:p>
    <w:p w:rsidR="000022D4" w:rsidRDefault="00AF642E" w:rsidP="00285364">
      <w:pPr>
        <w:spacing w:line="480" w:lineRule="auto"/>
        <w:ind w:firstLine="720"/>
        <w:rPr>
          <w:rFonts w:ascii="Times New Roman" w:hAnsi="Times New Roman" w:cs="Times New Roman"/>
          <w:sz w:val="24"/>
          <w:szCs w:val="24"/>
        </w:rPr>
      </w:pPr>
      <w:r w:rsidRPr="000022D4">
        <w:rPr>
          <w:rFonts w:ascii="Times New Roman" w:hAnsi="Times New Roman" w:cs="Times New Roman"/>
          <w:sz w:val="24"/>
          <w:szCs w:val="24"/>
        </w:rPr>
        <w:t xml:space="preserve">In a nutshell, upper and lower class, nature and rules, </w:t>
      </w:r>
      <w:r w:rsidR="00333ED6">
        <w:rPr>
          <w:rFonts w:ascii="Times New Roman" w:hAnsi="Times New Roman" w:cs="Times New Roman"/>
          <w:sz w:val="24"/>
          <w:szCs w:val="24"/>
        </w:rPr>
        <w:t xml:space="preserve">the </w:t>
      </w:r>
      <w:r w:rsidRPr="00333ED6">
        <w:rPr>
          <w:rFonts w:ascii="Times New Roman" w:hAnsi="Times New Roman" w:cs="Times New Roman"/>
          <w:noProof/>
          <w:sz w:val="24"/>
          <w:szCs w:val="24"/>
        </w:rPr>
        <w:t>impact</w:t>
      </w:r>
      <w:r w:rsidRPr="000022D4">
        <w:rPr>
          <w:rFonts w:ascii="Times New Roman" w:hAnsi="Times New Roman" w:cs="Times New Roman"/>
          <w:sz w:val="24"/>
          <w:szCs w:val="24"/>
        </w:rPr>
        <w:t xml:space="preserve"> of patronage and the organization and communities during the </w:t>
      </w:r>
      <w:r w:rsidR="00333ED6">
        <w:rPr>
          <w:rFonts w:ascii="Times New Roman" w:hAnsi="Times New Roman" w:cs="Times New Roman"/>
          <w:noProof/>
          <w:sz w:val="24"/>
          <w:szCs w:val="24"/>
        </w:rPr>
        <w:t>R</w:t>
      </w:r>
      <w:r w:rsidRPr="00333ED6">
        <w:rPr>
          <w:rFonts w:ascii="Times New Roman" w:hAnsi="Times New Roman" w:cs="Times New Roman"/>
          <w:noProof/>
          <w:sz w:val="24"/>
          <w:szCs w:val="24"/>
        </w:rPr>
        <w:t>oman</w:t>
      </w:r>
      <w:r w:rsidRPr="000022D4">
        <w:rPr>
          <w:rFonts w:ascii="Times New Roman" w:hAnsi="Times New Roman" w:cs="Times New Roman"/>
          <w:sz w:val="24"/>
          <w:szCs w:val="24"/>
        </w:rPr>
        <w:t xml:space="preserve"> society clearly shows the relationship that existed between the patrons and the clients. In the </w:t>
      </w:r>
      <w:r w:rsidR="00333ED6">
        <w:rPr>
          <w:rFonts w:ascii="Times New Roman" w:hAnsi="Times New Roman" w:cs="Times New Roman"/>
          <w:noProof/>
          <w:sz w:val="24"/>
          <w:szCs w:val="24"/>
        </w:rPr>
        <w:t>R</w:t>
      </w:r>
      <w:r w:rsidRPr="00333ED6">
        <w:rPr>
          <w:rFonts w:ascii="Times New Roman" w:hAnsi="Times New Roman" w:cs="Times New Roman"/>
          <w:noProof/>
          <w:sz w:val="24"/>
          <w:szCs w:val="24"/>
        </w:rPr>
        <w:t>oman</w:t>
      </w:r>
      <w:r w:rsidRPr="000022D4">
        <w:rPr>
          <w:rFonts w:ascii="Times New Roman" w:hAnsi="Times New Roman" w:cs="Times New Roman"/>
          <w:sz w:val="24"/>
          <w:szCs w:val="24"/>
        </w:rPr>
        <w:t xml:space="preserve"> society, the network system that inv</w:t>
      </w:r>
      <w:r w:rsidR="00BF2127" w:rsidRPr="000022D4">
        <w:rPr>
          <w:rFonts w:ascii="Times New Roman" w:hAnsi="Times New Roman" w:cs="Times New Roman"/>
          <w:sz w:val="24"/>
          <w:szCs w:val="24"/>
        </w:rPr>
        <w:t xml:space="preserve">olved both the patrons and the clients ensured mushrooming of </w:t>
      </w:r>
      <w:r w:rsidR="00385642" w:rsidRPr="000022D4">
        <w:rPr>
          <w:rFonts w:ascii="Times New Roman" w:hAnsi="Times New Roman" w:cs="Times New Roman"/>
          <w:sz w:val="24"/>
          <w:szCs w:val="24"/>
        </w:rPr>
        <w:t>Rome</w:t>
      </w:r>
      <w:r w:rsidR="00BF2127" w:rsidRPr="000022D4">
        <w:rPr>
          <w:rFonts w:ascii="Times New Roman" w:hAnsi="Times New Roman" w:cs="Times New Roman"/>
          <w:sz w:val="24"/>
          <w:szCs w:val="24"/>
        </w:rPr>
        <w:t xml:space="preserve"> in general. Rome thrived with the help of clients who </w:t>
      </w:r>
      <w:r w:rsidR="00385642" w:rsidRPr="000022D4">
        <w:rPr>
          <w:rFonts w:ascii="Times New Roman" w:hAnsi="Times New Roman" w:cs="Times New Roman"/>
          <w:sz w:val="24"/>
          <w:szCs w:val="24"/>
        </w:rPr>
        <w:t>worked</w:t>
      </w:r>
      <w:r w:rsidR="00BF2127" w:rsidRPr="000022D4">
        <w:rPr>
          <w:rFonts w:ascii="Times New Roman" w:hAnsi="Times New Roman" w:cs="Times New Roman"/>
          <w:sz w:val="24"/>
          <w:szCs w:val="24"/>
        </w:rPr>
        <w:t xml:space="preserve"> very hard for their patrons since they were received benefits and privileges. The small states that the patrons and masters controlled, clients were loyal to their subjects as they respected their working relationships.  For that reason, </w:t>
      </w:r>
      <w:r w:rsidR="00385642" w:rsidRPr="000022D4">
        <w:rPr>
          <w:rFonts w:ascii="Times New Roman" w:hAnsi="Times New Roman" w:cs="Times New Roman"/>
          <w:sz w:val="24"/>
          <w:szCs w:val="24"/>
        </w:rPr>
        <w:t>Rome</w:t>
      </w:r>
      <w:r w:rsidR="00BF2127" w:rsidRPr="000022D4">
        <w:rPr>
          <w:rFonts w:ascii="Times New Roman" w:hAnsi="Times New Roman" w:cs="Times New Roman"/>
          <w:sz w:val="24"/>
          <w:szCs w:val="24"/>
        </w:rPr>
        <w:t xml:space="preserve"> expanded through the activities of the clients in what it is today. </w:t>
      </w:r>
    </w:p>
    <w:p w:rsidR="00285364" w:rsidRPr="000022D4" w:rsidRDefault="00285364" w:rsidP="00285364">
      <w:pPr>
        <w:spacing w:line="480" w:lineRule="auto"/>
        <w:ind w:firstLine="720"/>
        <w:rPr>
          <w:rFonts w:ascii="Times New Roman" w:hAnsi="Times New Roman" w:cs="Times New Roman"/>
          <w:sz w:val="24"/>
          <w:szCs w:val="24"/>
        </w:rPr>
      </w:pPr>
    </w:p>
    <w:p w:rsidR="000022D4" w:rsidRPr="000022D4" w:rsidRDefault="003C0A4D" w:rsidP="003C0A4D">
      <w:pPr>
        <w:tabs>
          <w:tab w:val="left" w:pos="142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3C0A4D" w:rsidRDefault="000022D4" w:rsidP="00AF7A71">
      <w:pPr>
        <w:spacing w:line="480" w:lineRule="auto"/>
        <w:jc w:val="center"/>
        <w:rPr>
          <w:rFonts w:ascii="Times New Roman" w:hAnsi="Times New Roman" w:cs="Times New Roman"/>
          <w:sz w:val="24"/>
          <w:szCs w:val="24"/>
        </w:rPr>
      </w:pPr>
      <w:r w:rsidRPr="000022D4">
        <w:rPr>
          <w:rFonts w:ascii="Times New Roman" w:hAnsi="Times New Roman" w:cs="Times New Roman"/>
          <w:sz w:val="24"/>
          <w:szCs w:val="24"/>
        </w:rPr>
        <w:lastRenderedPageBreak/>
        <w:t>References</w:t>
      </w:r>
    </w:p>
    <w:p w:rsidR="003C0A4D" w:rsidRPr="000022D4" w:rsidRDefault="003C0A4D" w:rsidP="003C0A4D">
      <w:pPr>
        <w:spacing w:line="480" w:lineRule="auto"/>
        <w:ind w:left="720" w:hanging="720"/>
        <w:rPr>
          <w:rFonts w:ascii="Times New Roman" w:hAnsi="Times New Roman" w:cs="Times New Roman"/>
          <w:sz w:val="24"/>
          <w:szCs w:val="24"/>
        </w:rPr>
      </w:pPr>
      <w:r w:rsidRPr="000022D4">
        <w:rPr>
          <w:rFonts w:ascii="Times New Roman" w:hAnsi="Times New Roman" w:cs="Times New Roman"/>
          <w:sz w:val="24"/>
          <w:szCs w:val="24"/>
        </w:rPr>
        <w:t>Alwine, A. T. (2016). Freedom and patronage in the Athenian democracy. </w:t>
      </w:r>
      <w:r w:rsidRPr="003C0A4D">
        <w:rPr>
          <w:rFonts w:ascii="Times New Roman" w:hAnsi="Times New Roman" w:cs="Times New Roman"/>
          <w:iCs/>
          <w:sz w:val="24"/>
          <w:szCs w:val="24"/>
        </w:rPr>
        <w:t>The Journal of Hellenic Studies</w:t>
      </w:r>
      <w:r w:rsidRPr="003C0A4D">
        <w:rPr>
          <w:rFonts w:ascii="Times New Roman" w:hAnsi="Times New Roman" w:cs="Times New Roman"/>
          <w:sz w:val="24"/>
          <w:szCs w:val="24"/>
        </w:rPr>
        <w:t>,</w:t>
      </w:r>
      <w:r w:rsidRPr="000022D4">
        <w:rPr>
          <w:rFonts w:ascii="Times New Roman" w:hAnsi="Times New Roman" w:cs="Times New Roman"/>
          <w:sz w:val="24"/>
          <w:szCs w:val="24"/>
        </w:rPr>
        <w:t> </w:t>
      </w:r>
      <w:r w:rsidRPr="000022D4">
        <w:rPr>
          <w:rFonts w:ascii="Times New Roman" w:hAnsi="Times New Roman" w:cs="Times New Roman"/>
          <w:i/>
          <w:iCs/>
          <w:sz w:val="24"/>
          <w:szCs w:val="24"/>
        </w:rPr>
        <w:t>136</w:t>
      </w:r>
      <w:r w:rsidRPr="000022D4">
        <w:rPr>
          <w:rFonts w:ascii="Times New Roman" w:hAnsi="Times New Roman" w:cs="Times New Roman"/>
          <w:sz w:val="24"/>
          <w:szCs w:val="24"/>
        </w:rPr>
        <w:t>, 1-17.</w:t>
      </w:r>
    </w:p>
    <w:p w:rsidR="003C0A4D" w:rsidRPr="000022D4" w:rsidRDefault="003C0A4D" w:rsidP="003C0A4D">
      <w:pPr>
        <w:spacing w:line="480" w:lineRule="auto"/>
        <w:ind w:left="720" w:hanging="720"/>
        <w:rPr>
          <w:rFonts w:ascii="Times New Roman" w:hAnsi="Times New Roman" w:cs="Times New Roman"/>
          <w:sz w:val="24"/>
          <w:szCs w:val="24"/>
        </w:rPr>
      </w:pPr>
      <w:r w:rsidRPr="000022D4">
        <w:rPr>
          <w:rFonts w:ascii="Times New Roman" w:hAnsi="Times New Roman" w:cs="Times New Roman"/>
          <w:sz w:val="24"/>
          <w:szCs w:val="24"/>
        </w:rPr>
        <w:t>Dominik, W. J. (2017). The Development of Roman Rhetoric</w:t>
      </w:r>
      <w:r w:rsidRPr="003C0A4D">
        <w:rPr>
          <w:rFonts w:ascii="Times New Roman" w:hAnsi="Times New Roman" w:cs="Times New Roman"/>
          <w:sz w:val="24"/>
          <w:szCs w:val="24"/>
        </w:rPr>
        <w:t>. </w:t>
      </w:r>
      <w:r w:rsidRPr="003C0A4D">
        <w:rPr>
          <w:rFonts w:ascii="Times New Roman" w:hAnsi="Times New Roman" w:cs="Times New Roman"/>
          <w:iCs/>
          <w:sz w:val="24"/>
          <w:szCs w:val="24"/>
        </w:rPr>
        <w:t>The Oxford Handbook of Rhetorical Studies</w:t>
      </w:r>
      <w:r w:rsidRPr="003C0A4D">
        <w:rPr>
          <w:rFonts w:ascii="Times New Roman" w:hAnsi="Times New Roman" w:cs="Times New Roman"/>
          <w:sz w:val="24"/>
          <w:szCs w:val="24"/>
        </w:rPr>
        <w:t>,</w:t>
      </w:r>
      <w:r w:rsidRPr="000022D4">
        <w:rPr>
          <w:rFonts w:ascii="Times New Roman" w:hAnsi="Times New Roman" w:cs="Times New Roman"/>
          <w:sz w:val="24"/>
          <w:szCs w:val="24"/>
        </w:rPr>
        <w:t xml:space="preserve"> 159.</w:t>
      </w:r>
    </w:p>
    <w:p w:rsidR="003C0A4D" w:rsidRPr="000022D4" w:rsidRDefault="003C0A4D" w:rsidP="003C0A4D">
      <w:pPr>
        <w:spacing w:line="480" w:lineRule="auto"/>
        <w:ind w:left="720" w:hanging="720"/>
        <w:rPr>
          <w:rFonts w:ascii="Times New Roman" w:hAnsi="Times New Roman" w:cs="Times New Roman"/>
          <w:sz w:val="24"/>
          <w:szCs w:val="24"/>
        </w:rPr>
      </w:pPr>
      <w:r w:rsidRPr="000022D4">
        <w:rPr>
          <w:rFonts w:ascii="Times New Roman" w:hAnsi="Times New Roman" w:cs="Times New Roman"/>
          <w:sz w:val="24"/>
          <w:szCs w:val="24"/>
        </w:rPr>
        <w:t>Duncan-Jones, R. (2016). </w:t>
      </w:r>
      <w:r w:rsidRPr="003C0A4D">
        <w:rPr>
          <w:rFonts w:ascii="Times New Roman" w:hAnsi="Times New Roman" w:cs="Times New Roman"/>
          <w:iCs/>
          <w:sz w:val="24"/>
          <w:szCs w:val="24"/>
        </w:rPr>
        <w:t>Power and privilege in Roman society</w:t>
      </w:r>
      <w:r w:rsidRPr="003C0A4D">
        <w:rPr>
          <w:rFonts w:ascii="Times New Roman" w:hAnsi="Times New Roman" w:cs="Times New Roman"/>
          <w:sz w:val="24"/>
          <w:szCs w:val="24"/>
        </w:rPr>
        <w:t>.</w:t>
      </w:r>
      <w:r w:rsidRPr="000022D4">
        <w:rPr>
          <w:rFonts w:ascii="Times New Roman" w:hAnsi="Times New Roman" w:cs="Times New Roman"/>
          <w:sz w:val="24"/>
          <w:szCs w:val="24"/>
        </w:rPr>
        <w:t xml:space="preserve"> Cambridge University Press.</w:t>
      </w:r>
    </w:p>
    <w:p w:rsidR="003C0A4D" w:rsidRPr="000022D4" w:rsidRDefault="003C0A4D" w:rsidP="003C0A4D">
      <w:pPr>
        <w:spacing w:line="480" w:lineRule="auto"/>
        <w:ind w:left="720" w:hanging="720"/>
        <w:rPr>
          <w:rFonts w:ascii="Times New Roman" w:hAnsi="Times New Roman" w:cs="Times New Roman"/>
          <w:sz w:val="24"/>
          <w:szCs w:val="24"/>
        </w:rPr>
      </w:pPr>
      <w:r w:rsidRPr="000022D4">
        <w:rPr>
          <w:rFonts w:ascii="Times New Roman" w:hAnsi="Times New Roman" w:cs="Times New Roman"/>
          <w:sz w:val="24"/>
          <w:szCs w:val="24"/>
        </w:rPr>
        <w:t>Garnsey, P., &amp; Saller, R. (2014). </w:t>
      </w:r>
      <w:r w:rsidRPr="003C0A4D">
        <w:rPr>
          <w:rFonts w:ascii="Times New Roman" w:hAnsi="Times New Roman" w:cs="Times New Roman"/>
          <w:iCs/>
          <w:sz w:val="24"/>
          <w:szCs w:val="24"/>
        </w:rPr>
        <w:t xml:space="preserve">The Roman Empire: economy, society </w:t>
      </w:r>
      <w:r w:rsidRPr="00333ED6">
        <w:rPr>
          <w:rFonts w:ascii="Times New Roman" w:hAnsi="Times New Roman" w:cs="Times New Roman"/>
          <w:iCs/>
          <w:noProof/>
          <w:sz w:val="24"/>
          <w:szCs w:val="24"/>
        </w:rPr>
        <w:t>and</w:t>
      </w:r>
      <w:r w:rsidRPr="003C0A4D">
        <w:rPr>
          <w:rFonts w:ascii="Times New Roman" w:hAnsi="Times New Roman" w:cs="Times New Roman"/>
          <w:iCs/>
          <w:sz w:val="24"/>
          <w:szCs w:val="24"/>
        </w:rPr>
        <w:t xml:space="preserve"> culture</w:t>
      </w:r>
      <w:r w:rsidRPr="000022D4">
        <w:rPr>
          <w:rFonts w:ascii="Times New Roman" w:hAnsi="Times New Roman" w:cs="Times New Roman"/>
          <w:sz w:val="24"/>
          <w:szCs w:val="24"/>
        </w:rPr>
        <w:t>. Univ of California Press.</w:t>
      </w:r>
    </w:p>
    <w:p w:rsidR="003C0A4D" w:rsidRPr="000022D4" w:rsidRDefault="003C0A4D" w:rsidP="003C0A4D">
      <w:pPr>
        <w:spacing w:line="480" w:lineRule="auto"/>
        <w:ind w:left="720" w:hanging="720"/>
        <w:rPr>
          <w:rFonts w:ascii="Times New Roman" w:hAnsi="Times New Roman" w:cs="Times New Roman"/>
          <w:sz w:val="24"/>
          <w:szCs w:val="24"/>
        </w:rPr>
      </w:pPr>
      <w:r w:rsidRPr="000022D4">
        <w:rPr>
          <w:rFonts w:ascii="Times New Roman" w:hAnsi="Times New Roman" w:cs="Times New Roman"/>
          <w:sz w:val="24"/>
          <w:szCs w:val="24"/>
        </w:rPr>
        <w:t>Garnsey, P., &amp; Saller, R. (2014). </w:t>
      </w:r>
      <w:r w:rsidRPr="003C0A4D">
        <w:rPr>
          <w:rFonts w:ascii="Times New Roman" w:hAnsi="Times New Roman" w:cs="Times New Roman"/>
          <w:iCs/>
          <w:sz w:val="24"/>
          <w:szCs w:val="24"/>
        </w:rPr>
        <w:t xml:space="preserve">The Roman Empire: economy, society </w:t>
      </w:r>
      <w:r w:rsidRPr="00333ED6">
        <w:rPr>
          <w:rFonts w:ascii="Times New Roman" w:hAnsi="Times New Roman" w:cs="Times New Roman"/>
          <w:iCs/>
          <w:noProof/>
          <w:sz w:val="24"/>
          <w:szCs w:val="24"/>
        </w:rPr>
        <w:t>and</w:t>
      </w:r>
      <w:r w:rsidRPr="003C0A4D">
        <w:rPr>
          <w:rFonts w:ascii="Times New Roman" w:hAnsi="Times New Roman" w:cs="Times New Roman"/>
          <w:iCs/>
          <w:sz w:val="24"/>
          <w:szCs w:val="24"/>
        </w:rPr>
        <w:t xml:space="preserve"> culture</w:t>
      </w:r>
      <w:r w:rsidRPr="003C0A4D">
        <w:rPr>
          <w:rFonts w:ascii="Times New Roman" w:hAnsi="Times New Roman" w:cs="Times New Roman"/>
          <w:sz w:val="24"/>
          <w:szCs w:val="24"/>
        </w:rPr>
        <w:t>.</w:t>
      </w:r>
      <w:r w:rsidRPr="000022D4">
        <w:rPr>
          <w:rFonts w:ascii="Times New Roman" w:hAnsi="Times New Roman" w:cs="Times New Roman"/>
          <w:sz w:val="24"/>
          <w:szCs w:val="24"/>
        </w:rPr>
        <w:t xml:space="preserve"> Univ of California Press.</w:t>
      </w:r>
    </w:p>
    <w:p w:rsidR="003C0A4D" w:rsidRPr="000022D4" w:rsidRDefault="003C0A4D" w:rsidP="003C0A4D">
      <w:pPr>
        <w:spacing w:line="480" w:lineRule="auto"/>
        <w:ind w:left="720" w:hanging="720"/>
        <w:rPr>
          <w:rFonts w:ascii="Times New Roman" w:hAnsi="Times New Roman" w:cs="Times New Roman"/>
          <w:sz w:val="24"/>
          <w:szCs w:val="24"/>
        </w:rPr>
      </w:pPr>
      <w:r w:rsidRPr="000022D4">
        <w:rPr>
          <w:rFonts w:ascii="Times New Roman" w:hAnsi="Times New Roman" w:cs="Times New Roman"/>
          <w:sz w:val="24"/>
          <w:szCs w:val="24"/>
        </w:rPr>
        <w:t>Haeussler, R. (2016). </w:t>
      </w:r>
      <w:r w:rsidRPr="003C0A4D">
        <w:rPr>
          <w:rFonts w:ascii="Times New Roman" w:hAnsi="Times New Roman" w:cs="Times New Roman"/>
          <w:iCs/>
          <w:sz w:val="24"/>
          <w:szCs w:val="24"/>
        </w:rPr>
        <w:t>Becoming Roman?: diverging identities and experiences in ancient northwest Italy</w:t>
      </w:r>
      <w:r w:rsidRPr="003C0A4D">
        <w:rPr>
          <w:rFonts w:ascii="Times New Roman" w:hAnsi="Times New Roman" w:cs="Times New Roman"/>
          <w:sz w:val="24"/>
          <w:szCs w:val="24"/>
        </w:rPr>
        <w:t>.</w:t>
      </w:r>
      <w:r w:rsidRPr="000022D4">
        <w:rPr>
          <w:rFonts w:ascii="Times New Roman" w:hAnsi="Times New Roman" w:cs="Times New Roman"/>
          <w:sz w:val="24"/>
          <w:szCs w:val="24"/>
        </w:rPr>
        <w:t xml:space="preserve"> Routledge.</w:t>
      </w:r>
    </w:p>
    <w:p w:rsidR="003C0A4D" w:rsidRPr="000022D4" w:rsidRDefault="003C0A4D" w:rsidP="003C0A4D">
      <w:pPr>
        <w:spacing w:line="480" w:lineRule="auto"/>
        <w:ind w:left="720" w:hanging="720"/>
        <w:rPr>
          <w:rFonts w:ascii="Times New Roman" w:hAnsi="Times New Roman" w:cs="Times New Roman"/>
          <w:sz w:val="24"/>
          <w:szCs w:val="24"/>
        </w:rPr>
      </w:pPr>
      <w:r w:rsidRPr="000022D4">
        <w:rPr>
          <w:rFonts w:ascii="Times New Roman" w:hAnsi="Times New Roman" w:cs="Times New Roman"/>
          <w:sz w:val="24"/>
          <w:szCs w:val="24"/>
        </w:rPr>
        <w:t>Stepan, A. C. (2015). </w:t>
      </w:r>
      <w:r w:rsidRPr="003C0A4D">
        <w:rPr>
          <w:rFonts w:ascii="Times New Roman" w:hAnsi="Times New Roman" w:cs="Times New Roman"/>
          <w:iCs/>
          <w:sz w:val="24"/>
          <w:szCs w:val="24"/>
        </w:rPr>
        <w:t>The state and society: Peru in comparative perspective</w:t>
      </w:r>
      <w:r w:rsidRPr="000022D4">
        <w:rPr>
          <w:rFonts w:ascii="Times New Roman" w:hAnsi="Times New Roman" w:cs="Times New Roman"/>
          <w:sz w:val="24"/>
          <w:szCs w:val="24"/>
        </w:rPr>
        <w:t>. Princeton University Press.</w:t>
      </w:r>
    </w:p>
    <w:p w:rsidR="003C0A4D" w:rsidRPr="000022D4" w:rsidRDefault="003C0A4D" w:rsidP="003C0A4D">
      <w:pPr>
        <w:spacing w:line="480" w:lineRule="auto"/>
        <w:ind w:left="720" w:hanging="720"/>
        <w:rPr>
          <w:rFonts w:ascii="Times New Roman" w:hAnsi="Times New Roman" w:cs="Times New Roman"/>
          <w:sz w:val="24"/>
          <w:szCs w:val="24"/>
        </w:rPr>
      </w:pPr>
      <w:r w:rsidRPr="000022D4">
        <w:rPr>
          <w:rFonts w:ascii="Times New Roman" w:hAnsi="Times New Roman" w:cs="Times New Roman"/>
          <w:sz w:val="24"/>
          <w:szCs w:val="24"/>
        </w:rPr>
        <w:t>Williamson, C. (2015). The Evolution of Law and Legal Procedures in the Roman Participatory Context. </w:t>
      </w:r>
      <w:r w:rsidRPr="003C0A4D">
        <w:rPr>
          <w:rFonts w:ascii="Times New Roman" w:hAnsi="Times New Roman" w:cs="Times New Roman"/>
          <w:iCs/>
          <w:sz w:val="24"/>
          <w:szCs w:val="24"/>
        </w:rPr>
        <w:t>A Companio</w:t>
      </w:r>
      <w:bookmarkStart w:id="0" w:name="_GoBack"/>
      <w:bookmarkEnd w:id="0"/>
      <w:r w:rsidRPr="003C0A4D">
        <w:rPr>
          <w:rFonts w:ascii="Times New Roman" w:hAnsi="Times New Roman" w:cs="Times New Roman"/>
          <w:iCs/>
          <w:sz w:val="24"/>
          <w:szCs w:val="24"/>
        </w:rPr>
        <w:t>n to Greek Democracy and the Roman Republic</w:t>
      </w:r>
      <w:r w:rsidRPr="000022D4">
        <w:rPr>
          <w:rFonts w:ascii="Times New Roman" w:hAnsi="Times New Roman" w:cs="Times New Roman"/>
          <w:sz w:val="24"/>
          <w:szCs w:val="24"/>
        </w:rPr>
        <w:t>, 179-192.</w:t>
      </w:r>
    </w:p>
    <w:sectPr w:rsidR="003C0A4D" w:rsidRPr="000022D4" w:rsidSect="009F4FF3">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214F" w:rsidRDefault="0051214F" w:rsidP="009F4FF3">
      <w:pPr>
        <w:spacing w:after="0" w:line="240" w:lineRule="auto"/>
      </w:pPr>
      <w:r>
        <w:separator/>
      </w:r>
    </w:p>
  </w:endnote>
  <w:endnote w:type="continuationSeparator" w:id="1">
    <w:p w:rsidR="0051214F" w:rsidRDefault="0051214F" w:rsidP="009F4F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214F" w:rsidRDefault="0051214F" w:rsidP="009F4FF3">
      <w:pPr>
        <w:spacing w:after="0" w:line="240" w:lineRule="auto"/>
      </w:pPr>
      <w:r>
        <w:separator/>
      </w:r>
    </w:p>
  </w:footnote>
  <w:footnote w:type="continuationSeparator" w:id="1">
    <w:p w:rsidR="0051214F" w:rsidRDefault="0051214F" w:rsidP="009F4F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6935529"/>
      <w:docPartObj>
        <w:docPartGallery w:val="Page Numbers (Top of Page)"/>
        <w:docPartUnique/>
      </w:docPartObj>
    </w:sdtPr>
    <w:sdtEndPr>
      <w:rPr>
        <w:rFonts w:ascii="Times New Roman" w:hAnsi="Times New Roman" w:cs="Times New Roman"/>
        <w:noProof/>
        <w:sz w:val="24"/>
        <w:szCs w:val="24"/>
      </w:rPr>
    </w:sdtEndPr>
    <w:sdtContent>
      <w:p w:rsidR="009F4FF3" w:rsidRPr="009F4FF3" w:rsidRDefault="009F4FF3" w:rsidP="009F4FF3">
        <w:pPr>
          <w:pStyle w:val="Header"/>
          <w:rPr>
            <w:rFonts w:ascii="Times New Roman" w:hAnsi="Times New Roman" w:cs="Times New Roman"/>
            <w:sz w:val="24"/>
            <w:szCs w:val="24"/>
          </w:rPr>
        </w:pPr>
        <w:r w:rsidRPr="009F4FF3">
          <w:rPr>
            <w:rFonts w:ascii="Times New Roman" w:hAnsi="Times New Roman" w:cs="Times New Roman"/>
            <w:sz w:val="24"/>
            <w:szCs w:val="24"/>
          </w:rPr>
          <w:t>PATRONS AND CLIENTS IN ROMAN SOCIETY</w:t>
        </w:r>
        <w:r w:rsidR="00C66514">
          <w:rPr>
            <w:rFonts w:ascii="Times New Roman" w:hAnsi="Times New Roman" w:cs="Times New Roman"/>
            <w:sz w:val="24"/>
            <w:szCs w:val="24"/>
          </w:rPr>
          <w:t xml:space="preserve">                                                                     </w:t>
        </w:r>
        <w:r w:rsidR="00AB0173" w:rsidRPr="009F4FF3">
          <w:rPr>
            <w:rFonts w:ascii="Times New Roman" w:hAnsi="Times New Roman" w:cs="Times New Roman"/>
            <w:sz w:val="24"/>
            <w:szCs w:val="24"/>
          </w:rPr>
          <w:fldChar w:fldCharType="begin"/>
        </w:r>
        <w:r w:rsidRPr="009F4FF3">
          <w:rPr>
            <w:rFonts w:ascii="Times New Roman" w:hAnsi="Times New Roman" w:cs="Times New Roman"/>
            <w:sz w:val="24"/>
            <w:szCs w:val="24"/>
          </w:rPr>
          <w:instrText xml:space="preserve"> PAGE   \* MERGEFORMAT </w:instrText>
        </w:r>
        <w:r w:rsidR="00AB0173" w:rsidRPr="009F4FF3">
          <w:rPr>
            <w:rFonts w:ascii="Times New Roman" w:hAnsi="Times New Roman" w:cs="Times New Roman"/>
            <w:sz w:val="24"/>
            <w:szCs w:val="24"/>
          </w:rPr>
          <w:fldChar w:fldCharType="separate"/>
        </w:r>
        <w:r w:rsidR="00C66514">
          <w:rPr>
            <w:rFonts w:ascii="Times New Roman" w:hAnsi="Times New Roman" w:cs="Times New Roman"/>
            <w:noProof/>
            <w:sz w:val="24"/>
            <w:szCs w:val="24"/>
          </w:rPr>
          <w:t>7</w:t>
        </w:r>
        <w:r w:rsidR="00AB0173" w:rsidRPr="009F4FF3">
          <w:rPr>
            <w:rFonts w:ascii="Times New Roman" w:hAnsi="Times New Roman" w:cs="Times New Roman"/>
            <w:noProof/>
            <w:sz w:val="24"/>
            <w:szCs w:val="24"/>
          </w:rPr>
          <w:fldChar w:fldCharType="end"/>
        </w:r>
      </w:p>
    </w:sdtContent>
  </w:sdt>
  <w:p w:rsidR="009F4FF3" w:rsidRDefault="009F4FF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FF3" w:rsidRPr="009F4FF3" w:rsidRDefault="009F4FF3" w:rsidP="009F4FF3">
    <w:pPr>
      <w:pStyle w:val="Header"/>
      <w:rPr>
        <w:rFonts w:ascii="Times New Roman" w:hAnsi="Times New Roman" w:cs="Times New Roman"/>
        <w:sz w:val="24"/>
        <w:szCs w:val="24"/>
      </w:rPr>
    </w:pPr>
    <w:r w:rsidRPr="009F4FF3">
      <w:rPr>
        <w:rFonts w:ascii="Times New Roman" w:hAnsi="Times New Roman" w:cs="Times New Roman"/>
        <w:sz w:val="24"/>
        <w:szCs w:val="24"/>
      </w:rPr>
      <w:t>Running Head: PATRONS AND CLIENTS IN ROMAN SOCIETY</w:t>
    </w:r>
  </w:p>
  <w:p w:rsidR="009F4FF3" w:rsidRDefault="009F4FF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AzNDKzNDM2sjCzNDFV0lEKTi0uzszPAykwrAUAMQj0jywAAAA="/>
  </w:docVars>
  <w:rsids>
    <w:rsidRoot w:val="00851F1D"/>
    <w:rsid w:val="000022D4"/>
    <w:rsid w:val="000225CF"/>
    <w:rsid w:val="00025147"/>
    <w:rsid w:val="00060F49"/>
    <w:rsid w:val="00083AF2"/>
    <w:rsid w:val="000915F7"/>
    <w:rsid w:val="000F0E1D"/>
    <w:rsid w:val="000F3654"/>
    <w:rsid w:val="00105EC6"/>
    <w:rsid w:val="0010749E"/>
    <w:rsid w:val="001271F0"/>
    <w:rsid w:val="00127DD5"/>
    <w:rsid w:val="00173015"/>
    <w:rsid w:val="001958CF"/>
    <w:rsid w:val="001C42CA"/>
    <w:rsid w:val="00285364"/>
    <w:rsid w:val="002C2F33"/>
    <w:rsid w:val="00330D55"/>
    <w:rsid w:val="00333ED6"/>
    <w:rsid w:val="00337F3A"/>
    <w:rsid w:val="00385642"/>
    <w:rsid w:val="003B7FD7"/>
    <w:rsid w:val="003C0A4D"/>
    <w:rsid w:val="004028FE"/>
    <w:rsid w:val="00421FD7"/>
    <w:rsid w:val="004363D5"/>
    <w:rsid w:val="004856C0"/>
    <w:rsid w:val="0051214F"/>
    <w:rsid w:val="00531374"/>
    <w:rsid w:val="005E4440"/>
    <w:rsid w:val="00623FDE"/>
    <w:rsid w:val="006554BD"/>
    <w:rsid w:val="00682685"/>
    <w:rsid w:val="00686DC2"/>
    <w:rsid w:val="00721DBD"/>
    <w:rsid w:val="007237E6"/>
    <w:rsid w:val="0075656F"/>
    <w:rsid w:val="007A4D0A"/>
    <w:rsid w:val="0080411E"/>
    <w:rsid w:val="00851F1D"/>
    <w:rsid w:val="008E0C00"/>
    <w:rsid w:val="008E4641"/>
    <w:rsid w:val="009276BF"/>
    <w:rsid w:val="00976F7D"/>
    <w:rsid w:val="009E1A3D"/>
    <w:rsid w:val="009F4FF3"/>
    <w:rsid w:val="00A14EC9"/>
    <w:rsid w:val="00A253A5"/>
    <w:rsid w:val="00AA16CC"/>
    <w:rsid w:val="00AB0173"/>
    <w:rsid w:val="00AB1AB7"/>
    <w:rsid w:val="00AF642E"/>
    <w:rsid w:val="00AF7A71"/>
    <w:rsid w:val="00B11757"/>
    <w:rsid w:val="00B70191"/>
    <w:rsid w:val="00BE26BE"/>
    <w:rsid w:val="00BF2127"/>
    <w:rsid w:val="00C25D13"/>
    <w:rsid w:val="00C4019A"/>
    <w:rsid w:val="00C66514"/>
    <w:rsid w:val="00C70933"/>
    <w:rsid w:val="00CA5C52"/>
    <w:rsid w:val="00CC0C65"/>
    <w:rsid w:val="00CE542C"/>
    <w:rsid w:val="00D23DA4"/>
    <w:rsid w:val="00D81C8B"/>
    <w:rsid w:val="00EC6D95"/>
    <w:rsid w:val="00FD62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1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F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FF3"/>
  </w:style>
  <w:style w:type="paragraph" w:styleId="Footer">
    <w:name w:val="footer"/>
    <w:basedOn w:val="Normal"/>
    <w:link w:val="FooterChar"/>
    <w:uiPriority w:val="99"/>
    <w:unhideWhenUsed/>
    <w:rsid w:val="009F4F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FF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1917</Words>
  <Characters>10929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2018-04-19T19:54:00Z</dcterms:created>
  <dcterms:modified xsi:type="dcterms:W3CDTF">2018-04-19T19:54:00Z</dcterms:modified>
</cp:coreProperties>
</file>